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EA2B1F" w:rsidP="00DF7C85" w14:paraId="30518077" w14:textId="77777777">
      <w:pPr>
        <w:pStyle w:val="NoSpacing"/>
        <w:spacing w:before="0"/>
        <w:jc w:val="center"/>
      </w:pPr>
    </w:p>
    <w:p w:rsidR="00DF7C85" w:rsidRPr="007C5448" w:rsidP="00DF7C85" w14:paraId="6F2BA44C" w14:textId="7809F038">
      <w:pPr>
        <w:pStyle w:val="NoSpacing"/>
        <w:jc w:val="center"/>
        <w:rPr>
          <w:b/>
        </w:rPr>
      </w:pPr>
      <w:r w:rsidRPr="007C5448">
        <w:rPr>
          <w:b/>
        </w:rPr>
        <w:t>MATEMATİK DERSİ DERS PLANI</w:t>
      </w:r>
    </w:p>
    <w:p w:rsidR="00FC2E73" w:rsidRPr="00FC2E73" w:rsidP="00DF7C85" w14:paraId="58A4F019" w14:textId="77777777">
      <w:pPr>
        <w:pStyle w:val="NoSpacing"/>
        <w:jc w:val="center"/>
        <w:rPr>
          <w:b/>
          <w:color w:val="FF0000"/>
        </w:rPr>
      </w:pPr>
      <w:r w:rsidRPr="00FC2E73">
        <w:rPr>
          <w:b/>
          <w:color w:val="FF0000"/>
        </w:rPr>
        <w:t>28</w:t>
      </w:r>
      <w:r w:rsidRPr="00FC2E73" w:rsidR="00DF7C85">
        <w:rPr>
          <w:b/>
          <w:color w:val="FF0000"/>
        </w:rPr>
        <w:t xml:space="preserve">.Hafta </w:t>
      </w:r>
    </w:p>
    <w:p w:rsidR="00DF7C85" w:rsidRPr="007C5448" w:rsidP="00DF7C85" w14:paraId="784AF27E" w14:textId="620A6EA1">
      <w:pPr>
        <w:pStyle w:val="NoSpacing"/>
        <w:jc w:val="center"/>
        <w:rPr>
          <w:b/>
        </w:rPr>
      </w:pPr>
      <w:r w:rsidRPr="007C5448">
        <w:rPr>
          <w:b/>
        </w:rPr>
        <w:t>(</w:t>
      </w:r>
      <w:r w:rsidR="008818BE">
        <w:rPr>
          <w:b/>
        </w:rPr>
        <w:t>19-22</w:t>
      </w:r>
      <w:r w:rsidR="00953D1A">
        <w:rPr>
          <w:b/>
        </w:rPr>
        <w:t xml:space="preserve"> Nisan </w:t>
      </w:r>
      <w:r w:rsidR="00833131">
        <w:rPr>
          <w:b/>
        </w:rPr>
        <w:t>2027</w:t>
      </w:r>
      <w:r w:rsidRPr="007C5448">
        <w:rPr>
          <w:b/>
        </w:rPr>
        <w:t>)</w:t>
      </w:r>
    </w:p>
    <w:p w:rsidR="00EA2B1F" w:rsidP="00DF7C85" w14:paraId="2DAFD402" w14:textId="4D652984">
      <w:pPr>
        <w:pStyle w:val="NoSpacing"/>
        <w:jc w:val="center"/>
      </w:pPr>
    </w:p>
    <w:tbl>
      <w:tblPr>
        <w:tblpPr w:leftFromText="141" w:rightFromText="141" w:vertAnchor="text" w:tblpX="406" w:tblpY="1"/>
        <w:tblOverlap w:val="never"/>
        <w:tblW w:w="4693" w:type="pct"/>
        <w:tblCellSpacing w:w="14" w:type="dxa"/>
        <w:tblBorders>
          <w:top w:val="single" w:sz="8" w:space="0" w:color="F4B183" w:themeColor="accent2" w:themeTint="99"/>
          <w:left w:val="single" w:sz="8" w:space="0" w:color="F4B183" w:themeColor="accent2" w:themeTint="99"/>
          <w:bottom w:val="single" w:sz="8" w:space="0" w:color="F4B183" w:themeColor="accent2" w:themeTint="99"/>
          <w:right w:val="single" w:sz="8" w:space="0" w:color="F4B183" w:themeColor="accent2" w:themeTint="99"/>
          <w:insideH w:val="single" w:sz="8" w:space="0" w:color="F4B183" w:themeColor="accent2" w:themeTint="99"/>
          <w:insideV w:val="single" w:sz="8" w:space="0" w:color="F4B183" w:themeColor="accent2" w:themeTint="99"/>
        </w:tblBorders>
        <w:tblLayout w:type="fixed"/>
        <w:tblCellMar>
          <w:top w:w="80" w:type="dxa"/>
          <w:left w:w="80" w:type="dxa"/>
          <w:bottom w:w="80" w:type="dxa"/>
          <w:right w:w="80" w:type="dxa"/>
        </w:tblCellMar>
        <w:tblLook w:val="04A0"/>
      </w:tblPr>
      <w:tblGrid>
        <w:gridCol w:w="1943"/>
        <w:gridCol w:w="3131"/>
        <w:gridCol w:w="911"/>
        <w:gridCol w:w="4638"/>
      </w:tblGrid>
      <w:tr w14:paraId="14AEDCC8" w14:textId="77777777" w:rsidTr="000E6434">
        <w:tblPrEx>
          <w:tblW w:w="4693" w:type="pct"/>
          <w:tblLayout w:type="fixed"/>
          <w:tblLook w:val="04A0"/>
        </w:tblPrEx>
        <w:trPr>
          <w:trHeight w:val="155"/>
        </w:trPr>
        <w:tc>
          <w:tcPr>
            <w:tcW w:w="4974" w:type="pct"/>
            <w:gridSpan w:val="4"/>
            <w:shd w:val="clear" w:color="auto" w:fill="FEF2CC" w:themeFill="accent4" w:themeFillTint="33"/>
          </w:tcPr>
          <w:p w:rsidR="008818BE" w:rsidRPr="009C7058" w:rsidP="000E6434" w14:paraId="68CCD25B" w14:textId="77777777">
            <w:pPr>
              <w:pStyle w:val="NoSpacing"/>
              <w:rPr>
                <w:rFonts w:ascii="Arial Narrow" w:hAnsi="Arial Narrow"/>
                <w:b/>
                <w:sz w:val="18"/>
                <w:szCs w:val="18"/>
              </w:rPr>
            </w:pPr>
            <w:r w:rsidRPr="009C7058">
              <w:rPr>
                <w:rFonts w:ascii="Arial Narrow" w:hAnsi="Arial Narrow"/>
                <w:b/>
                <w:sz w:val="18"/>
                <w:szCs w:val="18"/>
              </w:rPr>
              <w:t xml:space="preserve">DERS BİLGİSİ </w:t>
            </w:r>
          </w:p>
        </w:tc>
      </w:tr>
      <w:tr w14:paraId="0833509E" w14:textId="77777777" w:rsidTr="000E6434">
        <w:tblPrEx>
          <w:tblW w:w="4693" w:type="pct"/>
          <w:tblLayout w:type="fixed"/>
          <w:tblLook w:val="04A0"/>
        </w:tblPrEx>
        <w:trPr>
          <w:trHeight w:val="99"/>
        </w:trPr>
        <w:tc>
          <w:tcPr>
            <w:tcW w:w="902" w:type="pct"/>
            <w:tcMar>
              <w:top w:w="28" w:type="dxa"/>
              <w:bottom w:w="28" w:type="dxa"/>
            </w:tcMar>
            <w:vAlign w:val="center"/>
          </w:tcPr>
          <w:p w:rsidR="008818BE" w:rsidRPr="009C7058" w:rsidP="000E6434" w14:paraId="13589177" w14:textId="77777777">
            <w:pPr>
              <w:pStyle w:val="NoSpacing"/>
              <w:rPr>
                <w:rFonts w:ascii="Arial Narrow" w:hAnsi="Arial Narrow"/>
                <w:sz w:val="18"/>
                <w:szCs w:val="18"/>
              </w:rPr>
            </w:pPr>
            <w:r w:rsidRPr="009C7058">
              <w:rPr>
                <w:rFonts w:ascii="Arial Narrow" w:hAnsi="Arial Narrow"/>
                <w:b/>
                <w:sz w:val="18"/>
                <w:szCs w:val="18"/>
              </w:rPr>
              <w:t>Sınıf</w:t>
            </w:r>
          </w:p>
        </w:tc>
        <w:tc>
          <w:tcPr>
            <w:tcW w:w="1472" w:type="pct"/>
            <w:tcMar>
              <w:top w:w="28" w:type="dxa"/>
              <w:bottom w:w="28" w:type="dxa"/>
            </w:tcMar>
            <w:vAlign w:val="center"/>
          </w:tcPr>
          <w:p w:rsidR="008818BE" w:rsidRPr="009C7058" w:rsidP="000E6434" w14:paraId="47D14D89" w14:textId="77777777">
            <w:pPr>
              <w:pStyle w:val="NoSpacing"/>
              <w:rPr>
                <w:rFonts w:ascii="Arial Narrow" w:hAnsi="Arial Narrow"/>
                <w:sz w:val="18"/>
                <w:szCs w:val="18"/>
              </w:rPr>
            </w:pPr>
            <w:r w:rsidRPr="009C7058">
              <w:rPr>
                <w:rFonts w:ascii="Arial Narrow" w:hAnsi="Arial Narrow"/>
                <w:sz w:val="18"/>
                <w:szCs w:val="18"/>
              </w:rPr>
              <w:t>1. SINIF</w:t>
            </w:r>
          </w:p>
        </w:tc>
        <w:tc>
          <w:tcPr>
            <w:tcW w:w="419" w:type="pct"/>
            <w:tcMar>
              <w:top w:w="28" w:type="dxa"/>
              <w:bottom w:w="28" w:type="dxa"/>
            </w:tcMar>
            <w:vAlign w:val="center"/>
          </w:tcPr>
          <w:p w:rsidR="008818BE" w:rsidRPr="009C7058" w:rsidP="000E6434" w14:paraId="4398494D" w14:textId="77777777">
            <w:pPr>
              <w:pStyle w:val="NoSpacing"/>
              <w:rPr>
                <w:rFonts w:ascii="Arial Narrow" w:hAnsi="Arial Narrow"/>
                <w:b/>
                <w:sz w:val="18"/>
                <w:szCs w:val="18"/>
              </w:rPr>
            </w:pPr>
            <w:r w:rsidRPr="009C7058">
              <w:rPr>
                <w:rFonts w:ascii="Arial Narrow" w:hAnsi="Arial Narrow"/>
                <w:b/>
                <w:sz w:val="18"/>
                <w:szCs w:val="18"/>
              </w:rPr>
              <w:t>Ders</w:t>
            </w:r>
          </w:p>
        </w:tc>
        <w:tc>
          <w:tcPr>
            <w:tcW w:w="2141" w:type="pct"/>
            <w:tcMar>
              <w:top w:w="28" w:type="dxa"/>
              <w:bottom w:w="28" w:type="dxa"/>
            </w:tcMar>
            <w:vAlign w:val="center"/>
          </w:tcPr>
          <w:p w:rsidR="008818BE" w:rsidRPr="009C7058" w:rsidP="000E6434" w14:paraId="4440E238" w14:textId="77777777">
            <w:pPr>
              <w:pStyle w:val="NoSpacing"/>
              <w:rPr>
                <w:rFonts w:ascii="Arial Narrow" w:hAnsi="Arial Narrow"/>
                <w:sz w:val="18"/>
                <w:szCs w:val="18"/>
              </w:rPr>
            </w:pPr>
            <w:r w:rsidRPr="009C7058">
              <w:rPr>
                <w:rFonts w:ascii="Arial Narrow" w:hAnsi="Arial Narrow"/>
                <w:sz w:val="18"/>
                <w:szCs w:val="18"/>
              </w:rPr>
              <w:t>Matematik</w:t>
            </w:r>
          </w:p>
        </w:tc>
      </w:tr>
      <w:tr w14:paraId="7840B6F6" w14:textId="77777777" w:rsidTr="000E6434">
        <w:tblPrEx>
          <w:tblW w:w="4693" w:type="pct"/>
          <w:tblLayout w:type="fixed"/>
          <w:tblLook w:val="04A0"/>
        </w:tblPrEx>
        <w:trPr>
          <w:trHeight w:val="155"/>
        </w:trPr>
        <w:tc>
          <w:tcPr>
            <w:tcW w:w="902" w:type="pct"/>
            <w:tcMar>
              <w:top w:w="28" w:type="dxa"/>
              <w:bottom w:w="28" w:type="dxa"/>
            </w:tcMar>
            <w:vAlign w:val="center"/>
          </w:tcPr>
          <w:p w:rsidR="008818BE" w:rsidRPr="009C7058" w:rsidP="000E6434" w14:paraId="33A881CF" w14:textId="77777777">
            <w:pPr>
              <w:pStyle w:val="NoSpacing"/>
              <w:rPr>
                <w:rFonts w:ascii="Arial Narrow" w:hAnsi="Arial Narrow"/>
                <w:sz w:val="18"/>
                <w:szCs w:val="18"/>
              </w:rPr>
            </w:pPr>
            <w:r w:rsidRPr="009C7058">
              <w:rPr>
                <w:rFonts w:ascii="Arial Narrow" w:hAnsi="Arial Narrow"/>
                <w:b/>
                <w:sz w:val="18"/>
                <w:szCs w:val="18"/>
              </w:rPr>
              <w:t>Tema</w:t>
            </w:r>
          </w:p>
        </w:tc>
        <w:tc>
          <w:tcPr>
            <w:tcW w:w="1472" w:type="pct"/>
            <w:tcMar>
              <w:top w:w="28" w:type="dxa"/>
              <w:bottom w:w="28" w:type="dxa"/>
            </w:tcMar>
            <w:vAlign w:val="center"/>
          </w:tcPr>
          <w:p w:rsidR="008818BE" w:rsidRPr="009C7058" w:rsidP="000E6434" w14:paraId="6288B5D1" w14:textId="77777777">
            <w:pPr>
              <w:pStyle w:val="NoSpacing"/>
              <w:rPr>
                <w:rFonts w:ascii="Arial Narrow" w:hAnsi="Arial Narrow"/>
                <w:sz w:val="18"/>
                <w:szCs w:val="18"/>
              </w:rPr>
            </w:pPr>
            <w:r w:rsidRPr="009C7058">
              <w:rPr>
                <w:rFonts w:ascii="Arial Narrow" w:hAnsi="Arial Narrow" w:cs="Barlow-Light"/>
                <w:b/>
                <w:sz w:val="18"/>
                <w:szCs w:val="18"/>
                <w14:ligatures w14:val="standardContextual"/>
              </w:rPr>
              <w:t>İŞLEMLERDEN CEBİRSEL DÜŞÜNMEYE</w:t>
            </w:r>
          </w:p>
        </w:tc>
        <w:tc>
          <w:tcPr>
            <w:tcW w:w="419" w:type="pct"/>
            <w:tcMar>
              <w:top w:w="28" w:type="dxa"/>
              <w:bottom w:w="28" w:type="dxa"/>
            </w:tcMar>
            <w:vAlign w:val="center"/>
          </w:tcPr>
          <w:p w:rsidR="008818BE" w:rsidRPr="009C7058" w:rsidP="000E6434" w14:paraId="31B4080A" w14:textId="77777777">
            <w:pPr>
              <w:pStyle w:val="NoSpacing"/>
              <w:rPr>
                <w:rFonts w:ascii="Arial Narrow" w:hAnsi="Arial Narrow"/>
                <w:b/>
                <w:sz w:val="18"/>
                <w:szCs w:val="18"/>
              </w:rPr>
            </w:pPr>
            <w:r w:rsidRPr="009C7058">
              <w:rPr>
                <w:rFonts w:ascii="Arial Narrow" w:hAnsi="Arial Narrow"/>
                <w:b/>
                <w:sz w:val="18"/>
                <w:szCs w:val="18"/>
              </w:rPr>
              <w:t>Süre</w:t>
            </w:r>
          </w:p>
        </w:tc>
        <w:tc>
          <w:tcPr>
            <w:tcW w:w="2141" w:type="pct"/>
            <w:tcMar>
              <w:top w:w="28" w:type="dxa"/>
              <w:bottom w:w="28" w:type="dxa"/>
            </w:tcMar>
            <w:vAlign w:val="center"/>
          </w:tcPr>
          <w:p w:rsidR="008818BE" w:rsidRPr="009C7058" w:rsidP="000E6434" w14:paraId="62A53DCC" w14:textId="3571E806">
            <w:pPr>
              <w:pStyle w:val="NoSpacing"/>
              <w:rPr>
                <w:rFonts w:ascii="Arial Narrow" w:hAnsi="Arial Narrow"/>
                <w:sz w:val="18"/>
                <w:szCs w:val="18"/>
              </w:rPr>
            </w:pPr>
            <w:r>
              <w:rPr>
                <w:rFonts w:ascii="Arial Narrow" w:hAnsi="Arial Narrow"/>
                <w:sz w:val="18"/>
                <w:szCs w:val="18"/>
              </w:rPr>
              <w:t>4</w:t>
            </w:r>
            <w:r w:rsidRPr="009C7058">
              <w:rPr>
                <w:rFonts w:ascii="Arial Narrow" w:hAnsi="Arial Narrow"/>
                <w:sz w:val="18"/>
                <w:szCs w:val="18"/>
              </w:rPr>
              <w:t xml:space="preserve"> Ders Saati</w:t>
            </w:r>
          </w:p>
        </w:tc>
      </w:tr>
      <w:tr w14:paraId="256D3867" w14:textId="77777777" w:rsidTr="000E6434">
        <w:tblPrEx>
          <w:tblW w:w="4693" w:type="pct"/>
          <w:tblLayout w:type="fixed"/>
          <w:tblLook w:val="04A0"/>
        </w:tblPrEx>
        <w:trPr>
          <w:trHeight w:val="155"/>
        </w:trPr>
        <w:tc>
          <w:tcPr>
            <w:tcW w:w="902" w:type="pct"/>
            <w:tcMar>
              <w:top w:w="28" w:type="dxa"/>
              <w:bottom w:w="28" w:type="dxa"/>
            </w:tcMar>
            <w:vAlign w:val="center"/>
          </w:tcPr>
          <w:p w:rsidR="008818BE" w:rsidRPr="009C7058" w:rsidP="000E6434" w14:paraId="65B8053C" w14:textId="77777777">
            <w:pPr>
              <w:pStyle w:val="NoSpacing"/>
              <w:rPr>
                <w:rFonts w:ascii="Arial Narrow" w:hAnsi="Arial Narrow"/>
                <w:sz w:val="18"/>
                <w:szCs w:val="18"/>
              </w:rPr>
            </w:pPr>
            <w:r w:rsidRPr="009C7058">
              <w:rPr>
                <w:rFonts w:ascii="Arial Narrow" w:hAnsi="Arial Narrow"/>
                <w:b/>
                <w:sz w:val="18"/>
                <w:szCs w:val="18"/>
              </w:rPr>
              <w:t>Alan Becerileri</w:t>
            </w:r>
          </w:p>
        </w:tc>
        <w:tc>
          <w:tcPr>
            <w:tcW w:w="4059" w:type="pct"/>
            <w:gridSpan w:val="3"/>
            <w:tcMar>
              <w:top w:w="28" w:type="dxa"/>
              <w:bottom w:w="28" w:type="dxa"/>
            </w:tcMar>
            <w:vAlign w:val="center"/>
          </w:tcPr>
          <w:p w:rsidR="008818BE" w:rsidRPr="009C7058" w:rsidP="000E6434" w14:paraId="5FADB107" w14:textId="77777777">
            <w:pPr>
              <w:pStyle w:val="NoSpacing"/>
              <w:rPr>
                <w:rFonts w:ascii="Arial Narrow" w:hAnsi="Arial Narrow"/>
                <w:sz w:val="18"/>
                <w:szCs w:val="18"/>
              </w:rPr>
            </w:pPr>
            <w:r w:rsidRPr="009C7058">
              <w:rPr>
                <w:rFonts w:ascii="Arial Narrow" w:hAnsi="Arial Narrow"/>
                <w:sz w:val="18"/>
                <w:szCs w:val="18"/>
              </w:rPr>
              <w:t>MAB1. Matematiksel Muhakeme (KB2.4. Çözümleme, KB2.14. Yorumlama)</w:t>
            </w:r>
          </w:p>
        </w:tc>
      </w:tr>
      <w:tr w14:paraId="3032CA1A" w14:textId="77777777" w:rsidTr="000E6434">
        <w:tblPrEx>
          <w:tblW w:w="4693" w:type="pct"/>
          <w:tblLayout w:type="fixed"/>
          <w:tblLook w:val="04A0"/>
        </w:tblPrEx>
        <w:trPr>
          <w:trHeight w:val="198"/>
        </w:trPr>
        <w:tc>
          <w:tcPr>
            <w:tcW w:w="902" w:type="pct"/>
            <w:tcMar>
              <w:top w:w="28" w:type="dxa"/>
              <w:bottom w:w="28" w:type="dxa"/>
            </w:tcMar>
            <w:vAlign w:val="center"/>
          </w:tcPr>
          <w:p w:rsidR="008818BE" w:rsidRPr="009C7058" w:rsidP="000E6434" w14:paraId="6A199F9B" w14:textId="77777777">
            <w:pPr>
              <w:pStyle w:val="NoSpacing"/>
              <w:rPr>
                <w:rFonts w:ascii="Arial Narrow" w:hAnsi="Arial Narrow"/>
                <w:sz w:val="18"/>
                <w:szCs w:val="18"/>
              </w:rPr>
            </w:pPr>
            <w:r w:rsidRPr="009C7058">
              <w:rPr>
                <w:rFonts w:ascii="Arial Narrow" w:hAnsi="Arial Narrow"/>
                <w:b/>
                <w:sz w:val="18"/>
                <w:szCs w:val="18"/>
              </w:rPr>
              <w:t>Kavramsal Beceriler</w:t>
            </w:r>
          </w:p>
        </w:tc>
        <w:tc>
          <w:tcPr>
            <w:tcW w:w="4059" w:type="pct"/>
            <w:gridSpan w:val="3"/>
            <w:tcMar>
              <w:top w:w="28" w:type="dxa"/>
              <w:bottom w:w="28" w:type="dxa"/>
            </w:tcMar>
            <w:vAlign w:val="center"/>
          </w:tcPr>
          <w:p w:rsidR="008818BE" w:rsidRPr="009C7058" w:rsidP="000E6434" w14:paraId="740CF57E" w14:textId="77777777">
            <w:pPr>
              <w:pStyle w:val="NoSpacing"/>
              <w:rPr>
                <w:rFonts w:ascii="Arial Narrow" w:hAnsi="Arial Narrow"/>
                <w:sz w:val="18"/>
                <w:szCs w:val="18"/>
              </w:rPr>
            </w:pPr>
            <w:r w:rsidRPr="009C7058">
              <w:rPr>
                <w:rFonts w:ascii="Arial Narrow" w:hAnsi="Arial Narrow"/>
                <w:sz w:val="18"/>
                <w:szCs w:val="18"/>
              </w:rPr>
              <w:t>KB2.4. Çözümleme, KB2.14. Yorumlama</w:t>
            </w:r>
          </w:p>
        </w:tc>
      </w:tr>
      <w:tr w14:paraId="7BDB610D" w14:textId="77777777" w:rsidTr="000E6434">
        <w:tblPrEx>
          <w:tblW w:w="4693" w:type="pct"/>
          <w:tblLayout w:type="fixed"/>
          <w:tblLook w:val="04A0"/>
        </w:tblPrEx>
        <w:trPr>
          <w:trHeight w:val="163"/>
        </w:trPr>
        <w:tc>
          <w:tcPr>
            <w:tcW w:w="902" w:type="pct"/>
            <w:tcMar>
              <w:top w:w="28" w:type="dxa"/>
              <w:bottom w:w="28" w:type="dxa"/>
            </w:tcMar>
            <w:vAlign w:val="center"/>
          </w:tcPr>
          <w:p w:rsidR="008818BE" w:rsidRPr="009C7058" w:rsidP="000E6434" w14:paraId="27800D81" w14:textId="77777777">
            <w:pPr>
              <w:pStyle w:val="NoSpacing"/>
              <w:rPr>
                <w:rFonts w:ascii="Arial Narrow" w:hAnsi="Arial Narrow"/>
                <w:sz w:val="18"/>
                <w:szCs w:val="18"/>
              </w:rPr>
            </w:pPr>
            <w:r w:rsidRPr="009C7058">
              <w:rPr>
                <w:rFonts w:ascii="Arial Narrow" w:hAnsi="Arial Narrow"/>
                <w:b/>
                <w:sz w:val="18"/>
                <w:szCs w:val="18"/>
              </w:rPr>
              <w:t>Eğilimler</w:t>
            </w:r>
          </w:p>
        </w:tc>
        <w:tc>
          <w:tcPr>
            <w:tcW w:w="4059" w:type="pct"/>
            <w:gridSpan w:val="3"/>
            <w:tcMar>
              <w:top w:w="28" w:type="dxa"/>
              <w:bottom w:w="28" w:type="dxa"/>
            </w:tcMar>
            <w:vAlign w:val="center"/>
          </w:tcPr>
          <w:p w:rsidR="008818BE" w:rsidRPr="009C7058" w:rsidP="000E6434" w14:paraId="7692E155" w14:textId="77777777">
            <w:pPr>
              <w:pStyle w:val="NoSpacing"/>
              <w:rPr>
                <w:rFonts w:ascii="Arial Narrow" w:hAnsi="Arial Narrow"/>
                <w:sz w:val="18"/>
                <w:szCs w:val="18"/>
              </w:rPr>
            </w:pPr>
            <w:r w:rsidRPr="009C7058">
              <w:rPr>
                <w:rFonts w:ascii="Arial Narrow" w:hAnsi="Arial Narrow"/>
                <w:sz w:val="18"/>
                <w:szCs w:val="18"/>
              </w:rPr>
              <w:t>E1.1. Merak, E2.5. Oyunseverlik, E3.2. Odaklanma, E3.3. Yaratıcılık, E3.6. Analitik Düşünme</w:t>
            </w:r>
          </w:p>
        </w:tc>
      </w:tr>
      <w:tr w14:paraId="3D18A0D4" w14:textId="77777777" w:rsidTr="000E6434">
        <w:tblPrEx>
          <w:tblW w:w="4693" w:type="pct"/>
          <w:tblLayout w:type="fixed"/>
          <w:tblLook w:val="04A0"/>
        </w:tblPrEx>
        <w:trPr>
          <w:trHeight w:val="155"/>
        </w:trPr>
        <w:tc>
          <w:tcPr>
            <w:tcW w:w="4974" w:type="pct"/>
            <w:gridSpan w:val="4"/>
            <w:shd w:val="clear" w:color="auto" w:fill="FEF2CC" w:themeFill="accent4" w:themeFillTint="33"/>
          </w:tcPr>
          <w:p w:rsidR="008818BE" w:rsidRPr="009C7058" w:rsidP="000E6434" w14:paraId="2A273492" w14:textId="77777777">
            <w:pPr>
              <w:pStyle w:val="NoSpacing"/>
              <w:rPr>
                <w:rFonts w:ascii="Arial Narrow" w:hAnsi="Arial Narrow"/>
                <w:b/>
                <w:color w:val="000000" w:themeColor="text1"/>
                <w:sz w:val="18"/>
                <w:szCs w:val="18"/>
              </w:rPr>
            </w:pPr>
            <w:r w:rsidRPr="009C7058">
              <w:rPr>
                <w:rFonts w:ascii="Arial Narrow" w:hAnsi="Arial Narrow"/>
                <w:b/>
                <w:color w:val="000000" w:themeColor="text1"/>
                <w:sz w:val="18"/>
                <w:szCs w:val="18"/>
              </w:rPr>
              <w:t xml:space="preserve">PROGRAMLAR ARASI BİLEŞENLER </w:t>
            </w:r>
          </w:p>
        </w:tc>
      </w:tr>
      <w:tr w14:paraId="18FB4358" w14:textId="77777777" w:rsidTr="000E6434">
        <w:tblPrEx>
          <w:tblW w:w="4693" w:type="pct"/>
          <w:tblLayout w:type="fixed"/>
          <w:tblLook w:val="04A0"/>
        </w:tblPrEx>
        <w:trPr>
          <w:trHeight w:val="155"/>
        </w:trPr>
        <w:tc>
          <w:tcPr>
            <w:tcW w:w="902" w:type="pct"/>
            <w:tcMar>
              <w:top w:w="28" w:type="dxa"/>
              <w:bottom w:w="28" w:type="dxa"/>
            </w:tcMar>
            <w:vAlign w:val="center"/>
          </w:tcPr>
          <w:p w:rsidR="008818BE" w:rsidRPr="009C7058" w:rsidP="000E6434" w14:paraId="74DEAC0B" w14:textId="77777777">
            <w:pPr>
              <w:pStyle w:val="NoSpacing"/>
              <w:rPr>
                <w:rFonts w:ascii="Arial Narrow" w:hAnsi="Arial Narrow"/>
                <w:sz w:val="18"/>
                <w:szCs w:val="18"/>
              </w:rPr>
            </w:pPr>
            <w:r w:rsidRPr="009C7058">
              <w:rPr>
                <w:rFonts w:ascii="Arial Narrow" w:hAnsi="Arial Narrow"/>
                <w:b/>
                <w:sz w:val="18"/>
                <w:szCs w:val="18"/>
              </w:rPr>
              <w:t>Sosyal-Duy. Öğr. Bec.</w:t>
            </w:r>
          </w:p>
        </w:tc>
        <w:tc>
          <w:tcPr>
            <w:tcW w:w="4059" w:type="pct"/>
            <w:gridSpan w:val="3"/>
            <w:tcMar>
              <w:top w:w="28" w:type="dxa"/>
              <w:bottom w:w="28" w:type="dxa"/>
            </w:tcMar>
            <w:vAlign w:val="center"/>
          </w:tcPr>
          <w:p w:rsidR="008818BE" w:rsidRPr="009C7058" w:rsidP="000E6434" w14:paraId="1D7B29B2" w14:textId="77777777">
            <w:pPr>
              <w:pStyle w:val="NoSpacing"/>
              <w:rPr>
                <w:rFonts w:ascii="Arial Narrow" w:hAnsi="Arial Narrow"/>
                <w:sz w:val="18"/>
                <w:szCs w:val="18"/>
              </w:rPr>
            </w:pPr>
            <w:r w:rsidRPr="009C7058">
              <w:rPr>
                <w:rFonts w:ascii="Arial Narrow" w:hAnsi="Arial Narrow"/>
                <w:sz w:val="18"/>
                <w:szCs w:val="18"/>
              </w:rPr>
              <w:t xml:space="preserve">SDB1.2. Kendini Düzenleme (Öz Düzenleme Becerisi), SDB2.1. İletişim, SDB2.2. İş Birliği, SDB3.2. Esneklik, </w:t>
            </w:r>
          </w:p>
        </w:tc>
      </w:tr>
      <w:tr w14:paraId="7E9E3082" w14:textId="77777777" w:rsidTr="000E6434">
        <w:tblPrEx>
          <w:tblW w:w="4693" w:type="pct"/>
          <w:tblLayout w:type="fixed"/>
          <w:tblLook w:val="04A0"/>
        </w:tblPrEx>
        <w:trPr>
          <w:trHeight w:val="163"/>
        </w:trPr>
        <w:tc>
          <w:tcPr>
            <w:tcW w:w="902" w:type="pct"/>
            <w:tcMar>
              <w:top w:w="28" w:type="dxa"/>
              <w:bottom w:w="28" w:type="dxa"/>
            </w:tcMar>
            <w:vAlign w:val="center"/>
          </w:tcPr>
          <w:p w:rsidR="008818BE" w:rsidRPr="009C7058" w:rsidP="000E6434" w14:paraId="7A534ADA" w14:textId="77777777">
            <w:pPr>
              <w:pStyle w:val="NoSpacing"/>
              <w:rPr>
                <w:rFonts w:ascii="Arial Narrow" w:hAnsi="Arial Narrow"/>
                <w:sz w:val="18"/>
                <w:szCs w:val="18"/>
              </w:rPr>
            </w:pPr>
            <w:r w:rsidRPr="009C7058">
              <w:rPr>
                <w:rFonts w:ascii="Arial Narrow" w:hAnsi="Arial Narrow"/>
                <w:b/>
                <w:sz w:val="18"/>
                <w:szCs w:val="18"/>
              </w:rPr>
              <w:t>Değerler</w:t>
            </w:r>
          </w:p>
        </w:tc>
        <w:tc>
          <w:tcPr>
            <w:tcW w:w="4059" w:type="pct"/>
            <w:gridSpan w:val="3"/>
            <w:tcMar>
              <w:top w:w="28" w:type="dxa"/>
              <w:bottom w:w="28" w:type="dxa"/>
            </w:tcMar>
            <w:vAlign w:val="center"/>
          </w:tcPr>
          <w:p w:rsidR="008818BE" w:rsidRPr="009C7058" w:rsidP="000E6434" w14:paraId="686B7CC3" w14:textId="77777777">
            <w:pPr>
              <w:pStyle w:val="NoSpacing"/>
              <w:rPr>
                <w:rFonts w:ascii="Arial Narrow" w:hAnsi="Arial Narrow"/>
                <w:sz w:val="18"/>
                <w:szCs w:val="18"/>
              </w:rPr>
            </w:pPr>
            <w:r w:rsidRPr="009C7058">
              <w:rPr>
                <w:rFonts w:ascii="Arial Narrow" w:hAnsi="Arial Narrow"/>
                <w:sz w:val="18"/>
                <w:szCs w:val="18"/>
              </w:rPr>
              <w:t>D4. Dostluk</w:t>
            </w:r>
          </w:p>
        </w:tc>
      </w:tr>
      <w:tr w14:paraId="59985541" w14:textId="77777777" w:rsidTr="000E6434">
        <w:tblPrEx>
          <w:tblW w:w="4693" w:type="pct"/>
          <w:tblLayout w:type="fixed"/>
          <w:tblLook w:val="04A0"/>
        </w:tblPrEx>
        <w:trPr>
          <w:trHeight w:val="155"/>
        </w:trPr>
        <w:tc>
          <w:tcPr>
            <w:tcW w:w="902" w:type="pct"/>
            <w:tcMar>
              <w:top w:w="28" w:type="dxa"/>
              <w:bottom w:w="28" w:type="dxa"/>
            </w:tcMar>
            <w:vAlign w:val="center"/>
          </w:tcPr>
          <w:p w:rsidR="008818BE" w:rsidRPr="009C7058" w:rsidP="000E6434" w14:paraId="15B7EC1B" w14:textId="77777777">
            <w:pPr>
              <w:pStyle w:val="NoSpacing"/>
              <w:rPr>
                <w:rFonts w:ascii="Arial Narrow" w:hAnsi="Arial Narrow"/>
                <w:sz w:val="18"/>
                <w:szCs w:val="18"/>
              </w:rPr>
            </w:pPr>
            <w:r w:rsidRPr="009C7058">
              <w:rPr>
                <w:rFonts w:ascii="Arial Narrow" w:hAnsi="Arial Narrow"/>
                <w:b/>
                <w:sz w:val="18"/>
                <w:szCs w:val="18"/>
              </w:rPr>
              <w:t>Okuryazarlık Becerileri</w:t>
            </w:r>
          </w:p>
        </w:tc>
        <w:tc>
          <w:tcPr>
            <w:tcW w:w="4059" w:type="pct"/>
            <w:gridSpan w:val="3"/>
            <w:tcMar>
              <w:top w:w="28" w:type="dxa"/>
              <w:bottom w:w="28" w:type="dxa"/>
            </w:tcMar>
            <w:vAlign w:val="center"/>
          </w:tcPr>
          <w:p w:rsidR="008818BE" w:rsidRPr="009C7058" w:rsidP="000E6434" w14:paraId="4BE98B78" w14:textId="77777777">
            <w:pPr>
              <w:pStyle w:val="NoSpacing"/>
              <w:rPr>
                <w:rFonts w:ascii="Arial Narrow" w:hAnsi="Arial Narrow"/>
                <w:sz w:val="18"/>
                <w:szCs w:val="18"/>
              </w:rPr>
            </w:pPr>
            <w:r w:rsidRPr="009C7058">
              <w:rPr>
                <w:rFonts w:ascii="Arial Narrow" w:hAnsi="Arial Narrow"/>
                <w:sz w:val="18"/>
                <w:szCs w:val="18"/>
              </w:rPr>
              <w:t>OB7. Bilgi Okuryazarlığı</w:t>
            </w:r>
          </w:p>
        </w:tc>
      </w:tr>
      <w:tr w14:paraId="07E20C01" w14:textId="77777777" w:rsidTr="000E6434">
        <w:tblPrEx>
          <w:tblW w:w="4693" w:type="pct"/>
          <w:tblLayout w:type="fixed"/>
          <w:tblLook w:val="04A0"/>
        </w:tblPrEx>
        <w:trPr>
          <w:trHeight w:val="155"/>
        </w:trPr>
        <w:tc>
          <w:tcPr>
            <w:tcW w:w="902" w:type="pct"/>
            <w:tcMar>
              <w:top w:w="28" w:type="dxa"/>
              <w:bottom w:w="28" w:type="dxa"/>
            </w:tcMar>
            <w:vAlign w:val="center"/>
          </w:tcPr>
          <w:p w:rsidR="008818BE" w:rsidRPr="009C7058" w:rsidP="000E6434" w14:paraId="440B9693" w14:textId="77777777">
            <w:pPr>
              <w:pStyle w:val="NoSpacing"/>
              <w:rPr>
                <w:rFonts w:ascii="Arial Narrow" w:hAnsi="Arial Narrow"/>
                <w:sz w:val="18"/>
                <w:szCs w:val="18"/>
              </w:rPr>
            </w:pPr>
            <w:r w:rsidRPr="009C7058">
              <w:rPr>
                <w:rFonts w:ascii="Arial Narrow" w:hAnsi="Arial Narrow"/>
                <w:b/>
                <w:sz w:val="18"/>
                <w:szCs w:val="18"/>
              </w:rPr>
              <w:t>Disiplinler Arası İlişki</w:t>
            </w:r>
          </w:p>
        </w:tc>
        <w:tc>
          <w:tcPr>
            <w:tcW w:w="4059" w:type="pct"/>
            <w:gridSpan w:val="3"/>
            <w:tcMar>
              <w:top w:w="28" w:type="dxa"/>
              <w:bottom w:w="28" w:type="dxa"/>
            </w:tcMar>
            <w:vAlign w:val="center"/>
          </w:tcPr>
          <w:p w:rsidR="008818BE" w:rsidRPr="009C7058" w:rsidP="000E6434" w14:paraId="0B9C57D4" w14:textId="77777777">
            <w:pPr>
              <w:pStyle w:val="NoSpacing"/>
              <w:rPr>
                <w:rFonts w:ascii="Arial Narrow" w:hAnsi="Arial Narrow"/>
                <w:sz w:val="18"/>
                <w:szCs w:val="18"/>
              </w:rPr>
            </w:pPr>
            <w:r w:rsidRPr="009C7058">
              <w:rPr>
                <w:rFonts w:ascii="Arial Narrow" w:hAnsi="Arial Narrow"/>
                <w:sz w:val="18"/>
                <w:szCs w:val="18"/>
              </w:rPr>
              <w:t>Beden Eğitimi ve Oyun,</w:t>
            </w:r>
          </w:p>
        </w:tc>
      </w:tr>
      <w:tr w14:paraId="4BDCB8C9" w14:textId="77777777" w:rsidTr="000E6434">
        <w:tblPrEx>
          <w:tblW w:w="4693" w:type="pct"/>
          <w:tblLayout w:type="fixed"/>
          <w:tblLook w:val="04A0"/>
        </w:tblPrEx>
        <w:trPr>
          <w:trHeight w:val="119"/>
        </w:trPr>
        <w:tc>
          <w:tcPr>
            <w:tcW w:w="902" w:type="pct"/>
            <w:tcMar>
              <w:top w:w="28" w:type="dxa"/>
              <w:bottom w:w="28" w:type="dxa"/>
            </w:tcMar>
            <w:vAlign w:val="center"/>
          </w:tcPr>
          <w:p w:rsidR="008818BE" w:rsidRPr="009C7058" w:rsidP="000E6434" w14:paraId="05F32762" w14:textId="77777777">
            <w:pPr>
              <w:pStyle w:val="NoSpacing"/>
              <w:rPr>
                <w:rFonts w:ascii="Arial Narrow" w:hAnsi="Arial Narrow" w:cs="Barlow-Regular"/>
                <w:b/>
                <w:color w:val="FF0000"/>
                <w:sz w:val="18"/>
                <w:szCs w:val="18"/>
                <w14:ligatures w14:val="standardContextual"/>
              </w:rPr>
            </w:pPr>
            <w:r w:rsidRPr="009C7058">
              <w:rPr>
                <w:rFonts w:ascii="Arial Narrow" w:hAnsi="Arial Narrow" w:cs="Barlow-Light"/>
                <w:b/>
                <w:sz w:val="18"/>
                <w:szCs w:val="18"/>
                <w14:ligatures w14:val="standardContextual"/>
              </w:rPr>
              <w:t>İçerik Çerçevesi</w:t>
            </w:r>
          </w:p>
        </w:tc>
        <w:tc>
          <w:tcPr>
            <w:tcW w:w="4059" w:type="pct"/>
            <w:gridSpan w:val="3"/>
            <w:tcMar>
              <w:top w:w="28" w:type="dxa"/>
              <w:bottom w:w="28" w:type="dxa"/>
            </w:tcMar>
            <w:vAlign w:val="center"/>
          </w:tcPr>
          <w:p w:rsidR="008818BE" w:rsidRPr="009C7058" w:rsidP="000E6434" w14:paraId="5C3A83BC" w14:textId="77777777">
            <w:pPr>
              <w:pStyle w:val="NoSpacing"/>
              <w:rPr>
                <w:rFonts w:ascii="Arial Narrow" w:hAnsi="Arial Narrow" w:cs="Barlow-Regular"/>
                <w:b/>
                <w:color w:val="FF0000"/>
                <w:sz w:val="18"/>
                <w:szCs w:val="18"/>
                <w14:ligatures w14:val="standardContextual"/>
              </w:rPr>
            </w:pPr>
            <w:r w:rsidRPr="009C7058">
              <w:rPr>
                <w:rFonts w:ascii="Arial Narrow" w:hAnsi="Arial Narrow" w:cs="Barlow-Regular"/>
                <w:b/>
                <w:color w:val="FF0000"/>
                <w:sz w:val="18"/>
                <w:szCs w:val="18"/>
                <w14:ligatures w14:val="standardContextual"/>
              </w:rPr>
              <w:t>Toplama ve Çıkarma</w:t>
            </w:r>
          </w:p>
        </w:tc>
      </w:tr>
      <w:tr w14:paraId="12E0CDA5" w14:textId="77777777" w:rsidTr="000E6434">
        <w:tblPrEx>
          <w:tblW w:w="4693" w:type="pct"/>
          <w:tblLayout w:type="fixed"/>
          <w:tblLook w:val="04A0"/>
        </w:tblPrEx>
        <w:trPr>
          <w:trHeight w:val="468"/>
        </w:trPr>
        <w:tc>
          <w:tcPr>
            <w:tcW w:w="902" w:type="pct"/>
            <w:tcMar>
              <w:top w:w="28" w:type="dxa"/>
              <w:bottom w:w="28" w:type="dxa"/>
            </w:tcMar>
            <w:vAlign w:val="center"/>
          </w:tcPr>
          <w:p w:rsidR="008818BE" w:rsidRPr="009C7058" w:rsidP="000E6434" w14:paraId="6DA9C9AA" w14:textId="77777777">
            <w:pPr>
              <w:pStyle w:val="NoSpacing"/>
              <w:rPr>
                <w:rFonts w:ascii="Arial Narrow" w:hAnsi="Arial Narrow" w:cs="Barlow-Light"/>
                <w:b/>
                <w:sz w:val="18"/>
                <w:szCs w:val="18"/>
                <w14:ligatures w14:val="standardContextual"/>
              </w:rPr>
            </w:pPr>
            <w:r w:rsidRPr="009C7058">
              <w:rPr>
                <w:rFonts w:ascii="Arial Narrow" w:hAnsi="Arial Narrow" w:cs="Barlow-Light"/>
                <w:b/>
                <w:sz w:val="18"/>
                <w:szCs w:val="18"/>
                <w14:ligatures w14:val="standardContextual"/>
              </w:rPr>
              <w:t>ÖĞRENME ÇIKTILARI</w:t>
            </w:r>
          </w:p>
          <w:p w:rsidR="008818BE" w:rsidRPr="009C7058" w:rsidP="000E6434" w14:paraId="25AA6603" w14:textId="77777777">
            <w:pPr>
              <w:pStyle w:val="NoSpacing"/>
              <w:rPr>
                <w:rFonts w:ascii="Arial Narrow" w:hAnsi="Arial Narrow" w:cs="Barlow-Regular"/>
                <w:b/>
                <w:sz w:val="18"/>
                <w:szCs w:val="18"/>
                <w14:ligatures w14:val="standardContextual"/>
              </w:rPr>
            </w:pPr>
            <w:r w:rsidRPr="009C7058">
              <w:rPr>
                <w:rFonts w:ascii="Arial Narrow" w:hAnsi="Arial Narrow" w:cs="Barlow-Light"/>
                <w:b/>
                <w:sz w:val="18"/>
                <w:szCs w:val="18"/>
                <w14:ligatures w14:val="standardContextual"/>
              </w:rPr>
              <w:t>VE SÜREÇ BİLEŞENLERİ</w:t>
            </w:r>
          </w:p>
        </w:tc>
        <w:tc>
          <w:tcPr>
            <w:tcW w:w="4059" w:type="pct"/>
            <w:gridSpan w:val="3"/>
            <w:tcMar>
              <w:top w:w="28" w:type="dxa"/>
              <w:bottom w:w="28" w:type="dxa"/>
            </w:tcMar>
            <w:vAlign w:val="center"/>
          </w:tcPr>
          <w:p w:rsidR="008818BE" w:rsidRPr="009C7058" w:rsidP="000E6434" w14:paraId="15184042" w14:textId="77777777">
            <w:pPr>
              <w:pStyle w:val="NoSpacing"/>
              <w:rPr>
                <w:rFonts w:ascii="Arial Narrow" w:hAnsi="Arial Narrow" w:cs="Barlow-Regular"/>
                <w:b/>
                <w:sz w:val="18"/>
                <w:szCs w:val="18"/>
                <w14:ligatures w14:val="standardContextual"/>
              </w:rPr>
            </w:pPr>
            <w:r w:rsidRPr="009C7058">
              <w:rPr>
                <w:rFonts w:ascii="Arial Narrow" w:hAnsi="Arial Narrow" w:cs="Barlow-Regular"/>
                <w:b/>
                <w:sz w:val="18"/>
                <w:szCs w:val="18"/>
                <w14:ligatures w14:val="standardContextual"/>
              </w:rPr>
              <w:t>MAT.1.2.4. Toplama ve çıkarma işlemlerinin iliş</w:t>
            </w:r>
            <w:r>
              <w:rPr>
                <w:rFonts w:ascii="Arial Narrow" w:hAnsi="Arial Narrow" w:cs="Barlow-Regular"/>
                <w:b/>
                <w:sz w:val="18"/>
                <w:szCs w:val="18"/>
                <w14:ligatures w14:val="standardContextual"/>
              </w:rPr>
              <w:t>kisini yorumlayabilme (Toplam 10</w:t>
            </w:r>
            <w:r w:rsidRPr="009C7058">
              <w:rPr>
                <w:rFonts w:ascii="Arial Narrow" w:hAnsi="Arial Narrow" w:cs="Barlow-Regular"/>
                <w:b/>
                <w:sz w:val="18"/>
                <w:szCs w:val="18"/>
                <w14:ligatures w14:val="standardContextual"/>
              </w:rPr>
              <w:t xml:space="preserve"> ders saati)</w:t>
            </w:r>
          </w:p>
          <w:p w:rsidR="008818BE" w:rsidRPr="009C7058" w:rsidP="000E6434" w14:paraId="5E65DC2C" w14:textId="77777777">
            <w:pPr>
              <w:pStyle w:val="NoSpacing"/>
              <w:rPr>
                <w:rFonts w:ascii="Arial Narrow" w:hAnsi="Arial Narrow" w:cs="Barlow-Regular"/>
                <w:sz w:val="18"/>
                <w:szCs w:val="18"/>
                <w14:ligatures w14:val="standardContextual"/>
              </w:rPr>
            </w:pPr>
            <w:r w:rsidRPr="009C7058">
              <w:rPr>
                <w:rFonts w:ascii="Arial Narrow" w:hAnsi="Arial Narrow" w:cs="Barlow-Regular"/>
                <w:sz w:val="18"/>
                <w:szCs w:val="18"/>
                <w14:ligatures w14:val="standardContextual"/>
              </w:rPr>
              <w:t>a) Toplama ve çıkarma işlemlerinin ilişkisini inceler.</w:t>
            </w:r>
          </w:p>
          <w:p w:rsidR="008818BE" w:rsidRPr="009C7058" w:rsidP="000E6434" w14:paraId="04BC66AB" w14:textId="77777777">
            <w:pPr>
              <w:pStyle w:val="NoSpacing"/>
              <w:rPr>
                <w:rFonts w:ascii="Arial Narrow" w:hAnsi="Arial Narrow" w:cs="Barlow-Regular"/>
                <w:sz w:val="18"/>
                <w:szCs w:val="18"/>
                <w14:ligatures w14:val="standardContextual"/>
              </w:rPr>
            </w:pPr>
            <w:r w:rsidRPr="009C7058">
              <w:rPr>
                <w:rFonts w:ascii="Arial Narrow" w:hAnsi="Arial Narrow" w:cs="Barlow-Regular"/>
                <w:sz w:val="18"/>
                <w:szCs w:val="18"/>
                <w14:ligatures w14:val="standardContextual"/>
              </w:rPr>
              <w:t>b) Toplama ve çıkarma işlemlerini tersine dönüştürür.</w:t>
            </w:r>
          </w:p>
          <w:p w:rsidR="008818BE" w:rsidRPr="009C7058" w:rsidP="000E6434" w14:paraId="4ABB6A10" w14:textId="77777777">
            <w:pPr>
              <w:pStyle w:val="NoSpacing"/>
              <w:rPr>
                <w:rFonts w:ascii="Arial Narrow" w:hAnsi="Arial Narrow"/>
                <w:sz w:val="18"/>
                <w:szCs w:val="18"/>
              </w:rPr>
            </w:pPr>
            <w:r w:rsidRPr="009C7058">
              <w:rPr>
                <w:rFonts w:ascii="Arial Narrow" w:hAnsi="Arial Narrow" w:cs="Barlow-Regular"/>
                <w:sz w:val="18"/>
                <w:szCs w:val="18"/>
                <w14:ligatures w14:val="standardContextual"/>
              </w:rPr>
              <w:t>c) Toplama ve çıkarma işlemlerinin ilişkisini yeniden ifade eder.</w:t>
            </w:r>
          </w:p>
        </w:tc>
      </w:tr>
      <w:tr w14:paraId="4C329C4E" w14:textId="77777777" w:rsidTr="000E6434">
        <w:tblPrEx>
          <w:tblW w:w="4693" w:type="pct"/>
          <w:tblLayout w:type="fixed"/>
          <w:tblLook w:val="04A0"/>
        </w:tblPrEx>
        <w:trPr>
          <w:trHeight w:val="266"/>
        </w:trPr>
        <w:tc>
          <w:tcPr>
            <w:tcW w:w="902" w:type="pct"/>
            <w:tcMar>
              <w:top w:w="28" w:type="dxa"/>
              <w:bottom w:w="28" w:type="dxa"/>
            </w:tcMar>
            <w:vAlign w:val="center"/>
          </w:tcPr>
          <w:p w:rsidR="008818BE" w:rsidRPr="009C7058" w:rsidP="000E6434" w14:paraId="553DE0A6" w14:textId="77777777">
            <w:pPr>
              <w:pStyle w:val="NoSpacing"/>
              <w:rPr>
                <w:rFonts w:ascii="Arial Narrow" w:hAnsi="Arial Narrow" w:cs="Barlow-Light"/>
                <w:sz w:val="18"/>
                <w:szCs w:val="18"/>
              </w:rPr>
            </w:pPr>
            <w:r w:rsidRPr="009C7058">
              <w:rPr>
                <w:rFonts w:ascii="Arial Narrow" w:hAnsi="Arial Narrow"/>
                <w:b/>
                <w:sz w:val="18"/>
                <w:szCs w:val="18"/>
              </w:rPr>
              <w:t>Öğrenme Kanıtları</w:t>
            </w:r>
          </w:p>
        </w:tc>
        <w:tc>
          <w:tcPr>
            <w:tcW w:w="4059" w:type="pct"/>
            <w:gridSpan w:val="3"/>
            <w:tcMar>
              <w:top w:w="28" w:type="dxa"/>
              <w:bottom w:w="28" w:type="dxa"/>
            </w:tcMar>
            <w:vAlign w:val="center"/>
          </w:tcPr>
          <w:p w:rsidR="008818BE" w:rsidRPr="009C7058" w:rsidP="000E6434" w14:paraId="41E01280" w14:textId="77777777">
            <w:pPr>
              <w:pStyle w:val="NoSpacing"/>
              <w:rPr>
                <w:rFonts w:ascii="Arial Narrow" w:hAnsi="Arial Narrow"/>
                <w:sz w:val="18"/>
                <w:szCs w:val="18"/>
              </w:rPr>
            </w:pPr>
            <w:r w:rsidRPr="009C7058">
              <w:rPr>
                <w:rFonts w:ascii="Arial Narrow" w:hAnsi="Arial Narrow" w:cs="Barlow-Light"/>
                <w:sz w:val="18"/>
                <w:szCs w:val="18"/>
              </w:rPr>
              <w:t>Bu temanın öğrenme çıktıları; gözlem formu, açık uçlu sorular, boşluk doldurma ve eşleştirme sorularından oluşan çalışma kâğıtları ve kontrol listeleri kullanılarak değerlendirilebilir.</w:t>
            </w:r>
          </w:p>
        </w:tc>
      </w:tr>
      <w:tr w14:paraId="3DD8BA45" w14:textId="77777777" w:rsidTr="000E6434">
        <w:tblPrEx>
          <w:tblW w:w="4693" w:type="pct"/>
          <w:tblLayout w:type="fixed"/>
          <w:tblLook w:val="04A0"/>
        </w:tblPrEx>
        <w:trPr>
          <w:trHeight w:val="238"/>
        </w:trPr>
        <w:tc>
          <w:tcPr>
            <w:tcW w:w="902" w:type="pct"/>
            <w:tcMar>
              <w:top w:w="28" w:type="dxa"/>
              <w:bottom w:w="28" w:type="dxa"/>
            </w:tcMar>
            <w:vAlign w:val="center"/>
          </w:tcPr>
          <w:p w:rsidR="008818BE" w:rsidRPr="009C7058" w:rsidP="000E6434" w14:paraId="4CA33414" w14:textId="77777777">
            <w:pPr>
              <w:pStyle w:val="NoSpacing"/>
              <w:rPr>
                <w:rFonts w:ascii="Arial Narrow" w:hAnsi="Arial Narrow"/>
                <w:sz w:val="18"/>
                <w:szCs w:val="18"/>
              </w:rPr>
            </w:pPr>
            <w:r w:rsidRPr="009C7058">
              <w:rPr>
                <w:rFonts w:ascii="Arial Narrow" w:hAnsi="Arial Narrow"/>
                <w:b/>
                <w:sz w:val="18"/>
                <w:szCs w:val="18"/>
              </w:rPr>
              <w:t>Eğitim Araç ve Gereçleri</w:t>
            </w:r>
          </w:p>
        </w:tc>
        <w:tc>
          <w:tcPr>
            <w:tcW w:w="4059" w:type="pct"/>
            <w:gridSpan w:val="3"/>
            <w:tcMar>
              <w:top w:w="28" w:type="dxa"/>
              <w:bottom w:w="28" w:type="dxa"/>
            </w:tcMar>
            <w:vAlign w:val="center"/>
          </w:tcPr>
          <w:p w:rsidR="008818BE" w:rsidRPr="009C7058" w:rsidP="000E6434" w14:paraId="2C11B1A4" w14:textId="77777777">
            <w:pPr>
              <w:pStyle w:val="NoSpacing"/>
              <w:rPr>
                <w:rFonts w:ascii="Arial Narrow" w:hAnsi="Arial Narrow"/>
                <w:sz w:val="18"/>
                <w:szCs w:val="18"/>
              </w:rPr>
            </w:pPr>
            <w:r w:rsidRPr="009C7058">
              <w:rPr>
                <w:rFonts w:ascii="Arial Narrow" w:hAnsi="Arial Narrow"/>
                <w:sz w:val="18"/>
                <w:szCs w:val="18"/>
              </w:rPr>
              <w:t>1. Matematik Ders Kitabı  2.Sayma Materyalleri 3.Akıllı Tahta 4.Projeksiyon 5.Oyun Hamuru 6.Geometrik Şekiller</w:t>
            </w:r>
          </w:p>
        </w:tc>
      </w:tr>
      <w:tr w14:paraId="00A4D74A" w14:textId="77777777" w:rsidTr="000E6434">
        <w:tblPrEx>
          <w:tblW w:w="4693" w:type="pct"/>
          <w:tblLayout w:type="fixed"/>
          <w:tblLook w:val="04A0"/>
        </w:tblPrEx>
        <w:trPr>
          <w:trHeight w:val="279"/>
        </w:trPr>
        <w:tc>
          <w:tcPr>
            <w:tcW w:w="902" w:type="pct"/>
            <w:tcMar>
              <w:top w:w="28" w:type="dxa"/>
              <w:bottom w:w="28" w:type="dxa"/>
            </w:tcMar>
            <w:vAlign w:val="center"/>
          </w:tcPr>
          <w:p w:rsidR="008818BE" w:rsidRPr="009C7058" w:rsidP="000E6434" w14:paraId="3E6EACCD" w14:textId="77777777">
            <w:pPr>
              <w:pStyle w:val="NoSpacing"/>
              <w:rPr>
                <w:rFonts w:ascii="Arial Narrow" w:hAnsi="Arial Narrow"/>
                <w:sz w:val="18"/>
                <w:szCs w:val="18"/>
              </w:rPr>
            </w:pPr>
            <w:r w:rsidRPr="009C7058">
              <w:rPr>
                <w:rFonts w:ascii="Arial Narrow" w:hAnsi="Arial Narrow"/>
                <w:b/>
                <w:sz w:val="18"/>
                <w:szCs w:val="18"/>
              </w:rPr>
              <w:t>Yöntem ve Teknikler</w:t>
            </w:r>
          </w:p>
        </w:tc>
        <w:tc>
          <w:tcPr>
            <w:tcW w:w="4059" w:type="pct"/>
            <w:gridSpan w:val="3"/>
            <w:tcMar>
              <w:top w:w="28" w:type="dxa"/>
              <w:bottom w:w="28" w:type="dxa"/>
            </w:tcMar>
            <w:vAlign w:val="center"/>
          </w:tcPr>
          <w:p w:rsidR="008818BE" w:rsidRPr="009C7058" w:rsidP="000E6434" w14:paraId="36E8161B" w14:textId="77777777">
            <w:pPr>
              <w:pStyle w:val="NoSpacing"/>
              <w:rPr>
                <w:rFonts w:ascii="Arial Narrow" w:hAnsi="Arial Narrow"/>
                <w:sz w:val="18"/>
                <w:szCs w:val="18"/>
              </w:rPr>
            </w:pPr>
            <w:r w:rsidRPr="009C7058">
              <w:rPr>
                <w:rFonts w:ascii="Arial Narrow" w:hAnsi="Arial Narrow"/>
                <w:sz w:val="18"/>
                <w:szCs w:val="18"/>
              </w:rPr>
              <w:t>1.Anlatım 2.Tüme varım 3. Tümdengelim 4. Grup tartışması 5. Gezi gözlem 6. Gösteri 7. Soru yanıt 8. Örnek olay  9. Beyin fırtınası 10. Canlandırma 11. Grup çalışmaları 12. Oyunlar 13. Rol yapma 14. Canlandırma</w:t>
            </w:r>
          </w:p>
        </w:tc>
      </w:tr>
      <w:tr w14:paraId="74E1B7D9" w14:textId="77777777" w:rsidTr="000E6434">
        <w:tblPrEx>
          <w:tblW w:w="4693" w:type="pct"/>
          <w:tblLayout w:type="fixed"/>
          <w:tblLook w:val="04A0"/>
        </w:tblPrEx>
        <w:trPr>
          <w:trHeight w:val="195"/>
        </w:trPr>
        <w:tc>
          <w:tcPr>
            <w:tcW w:w="902" w:type="pct"/>
            <w:tcMar>
              <w:top w:w="28" w:type="dxa"/>
              <w:bottom w:w="28" w:type="dxa"/>
            </w:tcMar>
            <w:vAlign w:val="center"/>
          </w:tcPr>
          <w:p w:rsidR="008818BE" w:rsidRPr="009C7058" w:rsidP="000E6434" w14:paraId="4EE3DE51" w14:textId="77777777">
            <w:pPr>
              <w:pStyle w:val="NoSpacing"/>
              <w:rPr>
                <w:rFonts w:ascii="Arial Narrow" w:hAnsi="Arial Narrow" w:cs="Barlow-Light"/>
                <w:sz w:val="18"/>
                <w:szCs w:val="18"/>
                <w14:ligatures w14:val="standardContextual"/>
              </w:rPr>
            </w:pPr>
            <w:r w:rsidRPr="009C7058">
              <w:rPr>
                <w:rFonts w:ascii="Arial Narrow" w:hAnsi="Arial Narrow"/>
                <w:b/>
                <w:sz w:val="18"/>
                <w:szCs w:val="18"/>
              </w:rPr>
              <w:t>Anahtar Kavramlar</w:t>
            </w:r>
          </w:p>
        </w:tc>
        <w:tc>
          <w:tcPr>
            <w:tcW w:w="4059" w:type="pct"/>
            <w:gridSpan w:val="3"/>
            <w:tcMar>
              <w:top w:w="28" w:type="dxa"/>
              <w:bottom w:w="28" w:type="dxa"/>
            </w:tcMar>
            <w:vAlign w:val="center"/>
          </w:tcPr>
          <w:p w:rsidR="008818BE" w:rsidRPr="009C7058" w:rsidP="000E6434" w14:paraId="16D49841" w14:textId="77777777">
            <w:pPr>
              <w:pStyle w:val="NoSpacing"/>
              <w:rPr>
                <w:rFonts w:ascii="Arial Narrow" w:hAnsi="Arial Narrow"/>
                <w:sz w:val="18"/>
                <w:szCs w:val="18"/>
              </w:rPr>
            </w:pPr>
            <w:r w:rsidRPr="009C7058">
              <w:rPr>
                <w:rFonts w:ascii="Arial Narrow" w:hAnsi="Arial Narrow"/>
                <w:sz w:val="18"/>
                <w:szCs w:val="18"/>
              </w:rPr>
              <w:t>toplama, toplanan, toplam, artma, çoğalma, artı, çıkarma, eksilen, çıkan, fark, azalma, eksilme, eksi, eşittir</w:t>
            </w:r>
          </w:p>
        </w:tc>
      </w:tr>
      <w:tr w14:paraId="2C30C778" w14:textId="77777777" w:rsidTr="000E6434">
        <w:tblPrEx>
          <w:tblW w:w="4693" w:type="pct"/>
          <w:tblLayout w:type="fixed"/>
          <w:tblLook w:val="04A0"/>
        </w:tblPrEx>
        <w:trPr>
          <w:trHeight w:val="195"/>
        </w:trPr>
        <w:tc>
          <w:tcPr>
            <w:tcW w:w="4974" w:type="pct"/>
            <w:gridSpan w:val="4"/>
            <w:shd w:val="clear" w:color="auto" w:fill="FEF2CC" w:themeFill="accent4" w:themeFillTint="33"/>
            <w:tcMar>
              <w:top w:w="28" w:type="dxa"/>
              <w:bottom w:w="28" w:type="dxa"/>
            </w:tcMar>
            <w:vAlign w:val="center"/>
          </w:tcPr>
          <w:p w:rsidR="008818BE" w:rsidRPr="009C7058" w:rsidP="000E6434" w14:paraId="1256EF8E" w14:textId="77777777">
            <w:pPr>
              <w:pStyle w:val="NoSpacing"/>
              <w:rPr>
                <w:rFonts w:ascii="Arial Narrow" w:hAnsi="Arial Narrow" w:cs="Barlow-Light"/>
                <w:sz w:val="18"/>
                <w:szCs w:val="18"/>
                <w14:ligatures w14:val="standardContextual"/>
              </w:rPr>
            </w:pPr>
            <w:r w:rsidRPr="009C7058">
              <w:rPr>
                <w:rFonts w:ascii="Arial Narrow" w:hAnsi="Arial Narrow"/>
                <w:b/>
                <w:sz w:val="18"/>
                <w:szCs w:val="18"/>
              </w:rPr>
              <w:t>ÖĞRENME-ÖĞRETME YAŞANTILARI</w:t>
            </w:r>
          </w:p>
        </w:tc>
      </w:tr>
      <w:tr w14:paraId="59CAF14A" w14:textId="77777777" w:rsidTr="000E6434">
        <w:tblPrEx>
          <w:tblW w:w="4693" w:type="pct"/>
          <w:tblLayout w:type="fixed"/>
          <w:tblLook w:val="04A0"/>
        </w:tblPrEx>
        <w:trPr>
          <w:trHeight w:val="195"/>
        </w:trPr>
        <w:tc>
          <w:tcPr>
            <w:tcW w:w="902" w:type="pct"/>
            <w:shd w:val="clear" w:color="auto" w:fill="auto"/>
            <w:tcMar>
              <w:top w:w="28" w:type="dxa"/>
              <w:bottom w:w="28" w:type="dxa"/>
            </w:tcMar>
            <w:vAlign w:val="center"/>
          </w:tcPr>
          <w:p w:rsidR="008818BE" w:rsidRPr="009C7058" w:rsidP="000E6434" w14:paraId="666118DD" w14:textId="77777777">
            <w:pPr>
              <w:pStyle w:val="NoSpacing"/>
              <w:rPr>
                <w:rFonts w:ascii="Arial Narrow" w:hAnsi="Arial Narrow"/>
                <w:b/>
                <w:sz w:val="18"/>
                <w:szCs w:val="18"/>
              </w:rPr>
            </w:pPr>
            <w:r w:rsidRPr="009C7058">
              <w:rPr>
                <w:rFonts w:ascii="Arial Narrow" w:hAnsi="Arial Narrow"/>
                <w:b/>
                <w:sz w:val="18"/>
                <w:szCs w:val="18"/>
              </w:rPr>
              <w:t>ÖĞRETME ÖĞRENME UYGULAMALARI</w:t>
            </w:r>
          </w:p>
        </w:tc>
        <w:tc>
          <w:tcPr>
            <w:tcW w:w="4059" w:type="pct"/>
            <w:gridSpan w:val="3"/>
            <w:shd w:val="clear" w:color="auto" w:fill="auto"/>
            <w:tcMar>
              <w:top w:w="28" w:type="dxa"/>
              <w:bottom w:w="28" w:type="dxa"/>
            </w:tcMar>
          </w:tcPr>
          <w:p w:rsidR="008818BE" w:rsidRPr="009C7058" w:rsidP="000E6434" w14:paraId="3603C10F" w14:textId="77777777">
            <w:pPr>
              <w:pStyle w:val="NoSpacing"/>
              <w:rPr>
                <w:rFonts w:ascii="Arial Narrow" w:hAnsi="Arial Narrow" w:cs="Barlow-Medium"/>
                <w:b/>
                <w:sz w:val="18"/>
                <w:szCs w:val="18"/>
                <w14:ligatures w14:val="standardContextual"/>
              </w:rPr>
            </w:pPr>
            <w:r w:rsidRPr="009C7058">
              <w:rPr>
                <w:rFonts w:ascii="Arial Narrow" w:hAnsi="Arial Narrow" w:cs="Barlow-Medium"/>
                <w:b/>
                <w:sz w:val="18"/>
                <w:szCs w:val="18"/>
                <w14:ligatures w14:val="standardContextual"/>
              </w:rPr>
              <w:t xml:space="preserve">DERS KİTABI Sayfa </w:t>
            </w:r>
            <w:r>
              <w:rPr>
                <w:rFonts w:ascii="Arial Narrow" w:hAnsi="Arial Narrow" w:cs="Barlow-Medium"/>
                <w:b/>
                <w:sz w:val="18"/>
                <w:szCs w:val="18"/>
                <w14:ligatures w14:val="standardContextual"/>
              </w:rPr>
              <w:t>76-84</w:t>
            </w:r>
            <w:r w:rsidRPr="009C7058">
              <w:rPr>
                <w:rFonts w:ascii="Arial Narrow" w:hAnsi="Arial Narrow" w:cs="Barlow-Medium"/>
                <w:b/>
                <w:sz w:val="18"/>
                <w:szCs w:val="18"/>
                <w14:ligatures w14:val="standardContextual"/>
              </w:rPr>
              <w:t xml:space="preserve">  etkinlikler yapılır. </w:t>
            </w:r>
          </w:p>
          <w:p w:rsidR="008818BE" w:rsidP="000E6434" w14:paraId="1DBCB697" w14:textId="77777777">
            <w:pPr>
              <w:pStyle w:val="NoSpacing"/>
              <w:rPr>
                <w:rFonts w:ascii="Arial Narrow" w:hAnsi="Arial Narrow" w:cs="Barlow-Medium"/>
                <w:sz w:val="18"/>
                <w:szCs w:val="18"/>
                <w14:ligatures w14:val="standardContextual"/>
              </w:rPr>
            </w:pPr>
            <w:r w:rsidRPr="008818BE">
              <w:rPr>
                <w:rFonts w:ascii="Arial Narrow" w:hAnsi="Arial Narrow" w:cs="Barlow-Medium"/>
                <w:sz w:val="18"/>
                <w:szCs w:val="18"/>
                <w14:ligatures w14:val="standardContextual"/>
              </w:rPr>
              <w:t>MAT.1.2.4 Toplama ve çıkarma işlemlerinin aralarındaki ilişkiyi içeren (birbirinin tersi işlemler olmaları,</w:t>
            </w:r>
            <w:r>
              <w:rPr>
                <w:rFonts w:ascii="Arial Narrow" w:hAnsi="Arial Narrow" w:cs="Barlow-Medium"/>
                <w:sz w:val="18"/>
                <w:szCs w:val="18"/>
                <w14:ligatures w14:val="standardContextual"/>
              </w:rPr>
              <w:t xml:space="preserve"> </w:t>
            </w:r>
            <w:r w:rsidRPr="008818BE">
              <w:rPr>
                <w:rFonts w:ascii="Arial Narrow" w:hAnsi="Arial Narrow" w:cs="Barlow-Medium"/>
                <w:sz w:val="18"/>
                <w:szCs w:val="18"/>
                <w14:ligatures w14:val="standardContextual"/>
              </w:rPr>
              <w:t>bir işlemde verilmeyeni bulma için diğer işlemden yararlanılabileceği) durumların ön planda olduğu etkinliklerle işlemler arasındaki ilişki incelenir. İki işlem arasındaki ilişkinin üzerinde durulduktan sonra toplama ve çıkarma işlemlerini birbirine dönüştürecekleri etkinlikler yapmaları sağlanır. Toplama ve çıkarma işlemlerinin işlem süreçlerinin kendi cümleleriyle yeniden ifade edilmesine olanak sağlanır. Süreçte verilen toplama ve çıkarma işlemlerinde verilmeyeni bulma etkinlikleri bireysel olarak ya da grupla yapılır. Ayrıca</w:t>
            </w:r>
            <w:r>
              <w:rPr>
                <w:rFonts w:ascii="Arial Narrow" w:hAnsi="Arial Narrow" w:cs="Barlow-Medium"/>
                <w:sz w:val="18"/>
                <w:szCs w:val="18"/>
                <w14:ligatures w14:val="standardContextual"/>
              </w:rPr>
              <w:t xml:space="preserve"> </w:t>
            </w:r>
            <w:r w:rsidRPr="008818BE">
              <w:rPr>
                <w:rFonts w:ascii="Arial Narrow" w:hAnsi="Arial Narrow" w:cs="Barlow-Medium"/>
                <w:sz w:val="18"/>
                <w:szCs w:val="18"/>
                <w14:ligatures w14:val="standardContextual"/>
              </w:rPr>
              <w:t>mangala gibi eğitsel oyunlardan yararlanılarak toplama ve çıkarma işlemleri arasındaki ilişki verilir. Bu süreçte öğrenme-öğretme uygulamaları neticesinde öğrencilerin durumları boşluk doldurma sorularından oluşan çalışma kâğıtlarından yararlanılarak belirlenebilir.</w:t>
            </w:r>
          </w:p>
          <w:p w:rsidR="008818BE" w:rsidP="000E6434" w14:paraId="2BDBADF3" w14:textId="77777777">
            <w:pPr>
              <w:pStyle w:val="NoSpacing"/>
              <w:rPr>
                <w:rFonts w:ascii="Arial Narrow" w:hAnsi="Arial Narrow" w:cs="Barlow-Medium"/>
                <w:sz w:val="18"/>
                <w:szCs w:val="18"/>
                <w14:ligatures w14:val="standardContextual"/>
              </w:rPr>
            </w:pPr>
          </w:p>
          <w:p w:rsidR="008818BE" w:rsidRPr="009C7058" w:rsidP="008818BE" w14:paraId="4FD4A819" w14:textId="7889422D">
            <w:pPr>
              <w:pStyle w:val="NoSpacing"/>
              <w:rPr>
                <w:rFonts w:ascii="Arial Narrow" w:hAnsi="Arial Narrow" w:cs="Barlow-Medium"/>
                <w:b/>
                <w:sz w:val="18"/>
                <w:szCs w:val="18"/>
                <w14:ligatures w14:val="standardContextual"/>
              </w:rPr>
            </w:pPr>
            <w:r w:rsidRPr="009C7058">
              <w:rPr>
                <w:rFonts w:ascii="Arial Narrow" w:hAnsi="Arial Narrow" w:cs="Barlow-Medium"/>
                <w:b/>
                <w:sz w:val="18"/>
                <w:szCs w:val="18"/>
                <w14:ligatures w14:val="standardContextual"/>
              </w:rPr>
              <w:t xml:space="preserve">DERS KİTABI Sayfa </w:t>
            </w:r>
            <w:r>
              <w:rPr>
                <w:rFonts w:ascii="Arial Narrow" w:hAnsi="Arial Narrow" w:cs="Barlow-Medium"/>
                <w:b/>
                <w:sz w:val="18"/>
                <w:szCs w:val="18"/>
                <w14:ligatures w14:val="standardContextual"/>
              </w:rPr>
              <w:t>85-90</w:t>
            </w:r>
            <w:r w:rsidRPr="009C7058">
              <w:rPr>
                <w:rFonts w:ascii="Arial Narrow" w:hAnsi="Arial Narrow" w:cs="Barlow-Medium"/>
                <w:b/>
                <w:sz w:val="18"/>
                <w:szCs w:val="18"/>
                <w14:ligatures w14:val="standardContextual"/>
              </w:rPr>
              <w:t xml:space="preserve">  </w:t>
            </w:r>
            <w:r w:rsidR="00AB4A75">
              <w:rPr>
                <w:rFonts w:ascii="Arial Narrow" w:hAnsi="Arial Narrow" w:cs="Barlow-Medium"/>
                <w:b/>
                <w:sz w:val="18"/>
                <w:szCs w:val="18"/>
                <w14:ligatures w14:val="standardContextual"/>
              </w:rPr>
              <w:t>4.Tema Değerlendirme Yapılır.</w:t>
            </w:r>
            <w:r w:rsidRPr="009C7058">
              <w:rPr>
                <w:rFonts w:ascii="Arial Narrow" w:hAnsi="Arial Narrow" w:cs="Barlow-Medium"/>
                <w:b/>
                <w:sz w:val="18"/>
                <w:szCs w:val="18"/>
                <w14:ligatures w14:val="standardContextual"/>
              </w:rPr>
              <w:t xml:space="preserve"> </w:t>
            </w:r>
          </w:p>
          <w:p w:rsidR="008818BE" w:rsidRPr="009C7058" w:rsidP="000E6434" w14:paraId="49123012" w14:textId="6BB57879">
            <w:pPr>
              <w:pStyle w:val="NoSpacing"/>
              <w:rPr>
                <w:rFonts w:ascii="Arial Narrow" w:hAnsi="Arial Narrow" w:cs="Barlow-Medium"/>
                <w:sz w:val="18"/>
                <w:szCs w:val="18"/>
                <w14:ligatures w14:val="standardContextual"/>
              </w:rPr>
            </w:pPr>
          </w:p>
        </w:tc>
      </w:tr>
      <w:tr w14:paraId="23321A38" w14:textId="77777777" w:rsidTr="000E6434">
        <w:tblPrEx>
          <w:tblW w:w="4693" w:type="pct"/>
          <w:tblLayout w:type="fixed"/>
          <w:tblLook w:val="04A0"/>
        </w:tblPrEx>
        <w:trPr>
          <w:trHeight w:val="155"/>
        </w:trPr>
        <w:tc>
          <w:tcPr>
            <w:tcW w:w="4974" w:type="pct"/>
            <w:gridSpan w:val="4"/>
            <w:shd w:val="clear" w:color="auto" w:fill="F2F2F2" w:themeFill="background1" w:themeFillShade="F2"/>
          </w:tcPr>
          <w:p w:rsidR="008818BE" w:rsidRPr="009C7058" w:rsidP="000E6434" w14:paraId="59977A0D" w14:textId="77777777">
            <w:pPr>
              <w:pStyle w:val="NoSpacing"/>
              <w:rPr>
                <w:rFonts w:ascii="Arial Narrow" w:hAnsi="Arial Narrow"/>
                <w:b/>
                <w:sz w:val="18"/>
                <w:szCs w:val="18"/>
              </w:rPr>
            </w:pPr>
            <w:r w:rsidRPr="009C7058">
              <w:rPr>
                <w:rFonts w:ascii="Arial Narrow" w:hAnsi="Arial Narrow"/>
                <w:b/>
                <w:sz w:val="18"/>
                <w:szCs w:val="18"/>
              </w:rPr>
              <w:t xml:space="preserve">FARKLILAŞTIRMA </w:t>
            </w:r>
          </w:p>
        </w:tc>
      </w:tr>
      <w:tr w14:paraId="5F6E28A7" w14:textId="77777777" w:rsidTr="000E6434">
        <w:tblPrEx>
          <w:tblW w:w="4693" w:type="pct"/>
          <w:tblLayout w:type="fixed"/>
          <w:tblLook w:val="04A0"/>
        </w:tblPrEx>
        <w:trPr>
          <w:trHeight w:val="196"/>
        </w:trPr>
        <w:tc>
          <w:tcPr>
            <w:tcW w:w="902" w:type="pct"/>
            <w:tcMar>
              <w:top w:w="28" w:type="dxa"/>
              <w:bottom w:w="28" w:type="dxa"/>
            </w:tcMar>
            <w:vAlign w:val="center"/>
          </w:tcPr>
          <w:p w:rsidR="008818BE" w:rsidRPr="009C7058" w:rsidP="000E6434" w14:paraId="5424937C" w14:textId="77777777">
            <w:pPr>
              <w:pStyle w:val="NoSpacing"/>
              <w:rPr>
                <w:rFonts w:ascii="Arial Narrow" w:hAnsi="Arial Narrow" w:cs="Barlow-Light"/>
                <w:sz w:val="18"/>
                <w:szCs w:val="18"/>
                <w14:ligatures w14:val="standardContextual"/>
              </w:rPr>
            </w:pPr>
            <w:r w:rsidRPr="009C7058">
              <w:rPr>
                <w:rFonts w:ascii="Arial Narrow" w:hAnsi="Arial Narrow"/>
                <w:b/>
                <w:sz w:val="18"/>
                <w:szCs w:val="18"/>
              </w:rPr>
              <w:t>Zenginleştirme</w:t>
            </w:r>
          </w:p>
        </w:tc>
        <w:tc>
          <w:tcPr>
            <w:tcW w:w="4059" w:type="pct"/>
            <w:gridSpan w:val="3"/>
            <w:tcMar>
              <w:top w:w="28" w:type="dxa"/>
              <w:bottom w:w="28" w:type="dxa"/>
            </w:tcMar>
            <w:vAlign w:val="center"/>
          </w:tcPr>
          <w:p w:rsidR="008818BE" w:rsidRPr="009C7058" w:rsidP="000E6434" w14:paraId="1A3ADE48" w14:textId="77777777">
            <w:pPr>
              <w:pStyle w:val="NoSpacing"/>
              <w:rPr>
                <w:rFonts w:ascii="Arial Narrow" w:hAnsi="Arial Narrow" w:cs="Barlow-Medium"/>
                <w:sz w:val="18"/>
                <w:szCs w:val="18"/>
                <w14:ligatures w14:val="standardContextual"/>
              </w:rPr>
            </w:pPr>
            <w:r w:rsidRPr="008818BE">
              <w:rPr>
                <w:rFonts w:ascii="Arial Narrow" w:hAnsi="Arial Narrow" w:cs="Barlow-Medium"/>
                <w:sz w:val="18"/>
                <w:szCs w:val="18"/>
                <w14:ligatures w14:val="standardContextual"/>
              </w:rPr>
              <w:t>Öğrencilerden konular ile ilgili özgün matematik hikâyeleri tasarlamaları ve arkadaşları ile</w:t>
            </w:r>
            <w:r>
              <w:rPr>
                <w:rFonts w:ascii="Arial Narrow" w:hAnsi="Arial Narrow" w:cs="Barlow-Medium"/>
                <w:sz w:val="18"/>
                <w:szCs w:val="18"/>
                <w14:ligatures w14:val="standardContextual"/>
              </w:rPr>
              <w:t xml:space="preserve"> </w:t>
            </w:r>
            <w:r w:rsidRPr="008818BE">
              <w:rPr>
                <w:rFonts w:ascii="Arial Narrow" w:hAnsi="Arial Narrow" w:cs="Barlow-Medium"/>
                <w:sz w:val="18"/>
                <w:szCs w:val="18"/>
                <w14:ligatures w14:val="standardContextual"/>
              </w:rPr>
              <w:t>paylaşmaları istenir. Tahminde bulunma ve zihinden işlem sorularında öğrencilere daha</w:t>
            </w:r>
            <w:r>
              <w:rPr>
                <w:rFonts w:ascii="Arial Narrow" w:hAnsi="Arial Narrow" w:cs="Barlow-Medium"/>
                <w:sz w:val="18"/>
                <w:szCs w:val="18"/>
                <w14:ligatures w14:val="standardContextual"/>
              </w:rPr>
              <w:t xml:space="preserve"> </w:t>
            </w:r>
            <w:r w:rsidRPr="008818BE">
              <w:rPr>
                <w:rFonts w:ascii="Arial Narrow" w:hAnsi="Arial Narrow" w:cs="Barlow-Medium"/>
                <w:sz w:val="18"/>
                <w:szCs w:val="18"/>
                <w14:ligatures w14:val="standardContextual"/>
              </w:rPr>
              <w:t>büyük sayılarla işlem yapma görevleri verilir.</w:t>
            </w:r>
          </w:p>
        </w:tc>
      </w:tr>
      <w:tr w14:paraId="12A97B5A" w14:textId="77777777" w:rsidTr="000E6434">
        <w:tblPrEx>
          <w:tblW w:w="4693" w:type="pct"/>
          <w:tblLayout w:type="fixed"/>
          <w:tblLook w:val="04A0"/>
        </w:tblPrEx>
        <w:trPr>
          <w:trHeight w:val="152"/>
        </w:trPr>
        <w:tc>
          <w:tcPr>
            <w:tcW w:w="902" w:type="pct"/>
            <w:tcMar>
              <w:top w:w="28" w:type="dxa"/>
              <w:bottom w:w="28" w:type="dxa"/>
            </w:tcMar>
            <w:vAlign w:val="center"/>
          </w:tcPr>
          <w:p w:rsidR="008818BE" w:rsidRPr="009C7058" w:rsidP="000E6434" w14:paraId="201A66DC" w14:textId="77777777">
            <w:pPr>
              <w:pStyle w:val="NoSpacing"/>
              <w:rPr>
                <w:rFonts w:ascii="Arial Narrow" w:hAnsi="Arial Narrow" w:cs="Barlow-Light"/>
                <w:sz w:val="18"/>
                <w:szCs w:val="18"/>
                <w14:ligatures w14:val="standardContextual"/>
              </w:rPr>
            </w:pPr>
            <w:r w:rsidRPr="009C7058">
              <w:rPr>
                <w:rFonts w:ascii="Arial Narrow" w:hAnsi="Arial Narrow"/>
                <w:b/>
                <w:sz w:val="18"/>
                <w:szCs w:val="18"/>
              </w:rPr>
              <w:t>Destekleme</w:t>
            </w:r>
          </w:p>
        </w:tc>
        <w:tc>
          <w:tcPr>
            <w:tcW w:w="4059" w:type="pct"/>
            <w:gridSpan w:val="3"/>
            <w:tcMar>
              <w:top w:w="28" w:type="dxa"/>
              <w:bottom w:w="28" w:type="dxa"/>
            </w:tcMar>
            <w:vAlign w:val="center"/>
          </w:tcPr>
          <w:p w:rsidR="008818BE" w:rsidRPr="009C7058" w:rsidP="000E6434" w14:paraId="2FE8D7BF" w14:textId="77777777">
            <w:pPr>
              <w:pStyle w:val="NoSpacing"/>
              <w:rPr>
                <w:rFonts w:ascii="Arial Narrow" w:hAnsi="Arial Narrow" w:cs="Barlow-Medium"/>
                <w:sz w:val="18"/>
                <w:szCs w:val="18"/>
                <w14:ligatures w14:val="standardContextual"/>
              </w:rPr>
            </w:pPr>
            <w:r w:rsidRPr="008818BE">
              <w:rPr>
                <w:rFonts w:ascii="Arial Narrow" w:hAnsi="Arial Narrow" w:cs="Barlow-Medium"/>
                <w:sz w:val="18"/>
                <w:szCs w:val="18"/>
                <w14:ligatures w14:val="standardContextual"/>
              </w:rPr>
              <w:t>Öğretim sürecinde çalışma sayfaları ve çoklu duyuya hitap eden matematiksel araç ve</w:t>
            </w:r>
            <w:r>
              <w:rPr>
                <w:rFonts w:ascii="Arial Narrow" w:hAnsi="Arial Narrow" w:cs="Barlow-Medium"/>
                <w:sz w:val="18"/>
                <w:szCs w:val="18"/>
                <w14:ligatures w14:val="standardContextual"/>
              </w:rPr>
              <w:t xml:space="preserve"> </w:t>
            </w:r>
            <w:r w:rsidRPr="008818BE">
              <w:rPr>
                <w:rFonts w:ascii="Arial Narrow" w:hAnsi="Arial Narrow" w:cs="Barlow-Medium"/>
                <w:sz w:val="18"/>
                <w:szCs w:val="18"/>
                <w14:ligatures w14:val="standardContextual"/>
              </w:rPr>
              <w:t>teknolojiler destekleyici olarak kullanılır. Bu araç ve teknolojiler üzerinde görsel ipuçları ve</w:t>
            </w:r>
            <w:r>
              <w:rPr>
                <w:rFonts w:ascii="Arial Narrow" w:hAnsi="Arial Narrow" w:cs="Barlow-Medium"/>
                <w:sz w:val="18"/>
                <w:szCs w:val="18"/>
                <w14:ligatures w14:val="standardContextual"/>
              </w:rPr>
              <w:t xml:space="preserve"> </w:t>
            </w:r>
            <w:r w:rsidRPr="008818BE">
              <w:rPr>
                <w:rFonts w:ascii="Arial Narrow" w:hAnsi="Arial Narrow" w:cs="Barlow-Medium"/>
                <w:sz w:val="18"/>
                <w:szCs w:val="18"/>
                <w14:ligatures w14:val="standardContextual"/>
              </w:rPr>
              <w:t>çeşitli sorularla adım adım rehberlik yapılarak öğrencilerin öğrenme süreçleri desteklenir.</w:t>
            </w:r>
          </w:p>
        </w:tc>
      </w:tr>
    </w:tbl>
    <w:p w:rsidR="00EA2B1F" w:rsidP="00DF7C85" w14:paraId="3CF69029" w14:textId="413EE1C4">
      <w:pPr>
        <w:pStyle w:val="NoSpacing"/>
        <w:jc w:val="center"/>
      </w:pPr>
    </w:p>
    <w:p w:rsidR="00EA2B1F" w:rsidP="00DF7C85" w14:paraId="2467FE96" w14:textId="449E86ED">
      <w:pPr>
        <w:pStyle w:val="NoSpacing"/>
        <w:jc w:val="center"/>
      </w:pPr>
    </w:p>
    <w:p w:rsidR="00EA2B1F" w:rsidP="00DF7C85" w14:paraId="10AB020D" w14:textId="6EF930AA">
      <w:pPr>
        <w:pStyle w:val="NoSpacing"/>
        <w:jc w:val="center"/>
      </w:pPr>
    </w:p>
    <w:p w:rsidR="00EA2B1F" w:rsidP="00DF7C85" w14:paraId="6FB282BE" w14:textId="2E4E9C86">
      <w:pPr>
        <w:pStyle w:val="NoSpacing"/>
        <w:jc w:val="center"/>
      </w:pPr>
    </w:p>
    <w:p w:rsidR="00EA2B1F" w:rsidP="00DF7C85" w14:paraId="18D790EE" w14:textId="20DFC28B">
      <w:pPr>
        <w:pStyle w:val="NoSpacing"/>
        <w:jc w:val="center"/>
      </w:pPr>
    </w:p>
    <w:p w:rsidR="00EA2B1F" w:rsidP="00DF7C85" w14:paraId="43371E4B" w14:textId="34920E3F">
      <w:pPr>
        <w:pStyle w:val="NoSpacing"/>
        <w:jc w:val="center"/>
      </w:pPr>
    </w:p>
    <w:p w:rsidR="00EA2B1F" w:rsidP="00DF7C85" w14:paraId="6239490C" w14:textId="4AB43A1C">
      <w:pPr>
        <w:pStyle w:val="NoSpacing"/>
        <w:jc w:val="center"/>
      </w:pPr>
    </w:p>
    <w:p w:rsidR="00EA2B1F" w:rsidP="00DF7C85" w14:paraId="7F261B76" w14:textId="66714DE0">
      <w:pPr>
        <w:pStyle w:val="NoSpacing"/>
        <w:jc w:val="center"/>
      </w:pPr>
    </w:p>
    <w:p w:rsidR="008964CD" w:rsidP="00DF7C85" w14:paraId="23C578F9" w14:textId="44BCB614">
      <w:pPr>
        <w:pStyle w:val="NoSpacing"/>
        <w:jc w:val="center"/>
      </w:pPr>
    </w:p>
    <w:p w:rsidR="00AB4A75" w:rsidP="00DF7C85" w14:paraId="16A1EF51" w14:textId="5D66A5EE">
      <w:pPr>
        <w:pStyle w:val="NoSpacing"/>
        <w:jc w:val="center"/>
      </w:pPr>
    </w:p>
    <w:p w:rsidR="00AB4A75" w:rsidP="00DF7C85" w14:paraId="45F87B72" w14:textId="68A4920A">
      <w:pPr>
        <w:pStyle w:val="NoSpacing"/>
        <w:jc w:val="center"/>
      </w:pPr>
    </w:p>
    <w:p w:rsidR="00AB4A75" w:rsidP="00DF7C85" w14:paraId="0C836A5E" w14:textId="77777777">
      <w:pPr>
        <w:pStyle w:val="NoSpacing"/>
        <w:jc w:val="center"/>
      </w:pPr>
    </w:p>
    <w:sectPr w:rsidSect="00926B9C">
      <w:pgSz w:w="11906" w:h="16838"/>
      <w:pgMar w:top="284" w:right="284" w:bottom="284" w:left="284" w:header="284" w:footer="340" w:gutter="0"/>
      <w:pgNumType w:start="28"/>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32C99"/>
    <w:rsid w:val="00036E71"/>
    <w:rsid w:val="000427B7"/>
    <w:rsid w:val="00044605"/>
    <w:rsid w:val="00050315"/>
    <w:rsid w:val="000530D1"/>
    <w:rsid w:val="00054032"/>
    <w:rsid w:val="00061180"/>
    <w:rsid w:val="0006335B"/>
    <w:rsid w:val="00065ADE"/>
    <w:rsid w:val="000747B3"/>
    <w:rsid w:val="000752A3"/>
    <w:rsid w:val="0009003B"/>
    <w:rsid w:val="000A1897"/>
    <w:rsid w:val="000A1B46"/>
    <w:rsid w:val="000A1CD5"/>
    <w:rsid w:val="000C5C7B"/>
    <w:rsid w:val="000C73EB"/>
    <w:rsid w:val="000D5DD6"/>
    <w:rsid w:val="000E21D5"/>
    <w:rsid w:val="000E6434"/>
    <w:rsid w:val="000E70B4"/>
    <w:rsid w:val="00104365"/>
    <w:rsid w:val="00110B83"/>
    <w:rsid w:val="001157D1"/>
    <w:rsid w:val="00116755"/>
    <w:rsid w:val="001267E1"/>
    <w:rsid w:val="001405EB"/>
    <w:rsid w:val="00147620"/>
    <w:rsid w:val="00151873"/>
    <w:rsid w:val="001528C1"/>
    <w:rsid w:val="0018003D"/>
    <w:rsid w:val="001828DC"/>
    <w:rsid w:val="00187D47"/>
    <w:rsid w:val="00190DB1"/>
    <w:rsid w:val="0019236F"/>
    <w:rsid w:val="001A4DB2"/>
    <w:rsid w:val="001A6F99"/>
    <w:rsid w:val="001B170B"/>
    <w:rsid w:val="001B441D"/>
    <w:rsid w:val="001B7F5C"/>
    <w:rsid w:val="001C314F"/>
    <w:rsid w:val="001D2205"/>
    <w:rsid w:val="001D6033"/>
    <w:rsid w:val="001D7E96"/>
    <w:rsid w:val="001F1EF7"/>
    <w:rsid w:val="001F2B46"/>
    <w:rsid w:val="0020039C"/>
    <w:rsid w:val="002018F3"/>
    <w:rsid w:val="002052FF"/>
    <w:rsid w:val="00232232"/>
    <w:rsid w:val="002753CF"/>
    <w:rsid w:val="00277171"/>
    <w:rsid w:val="00282A82"/>
    <w:rsid w:val="00287352"/>
    <w:rsid w:val="00287663"/>
    <w:rsid w:val="00295048"/>
    <w:rsid w:val="002A66E4"/>
    <w:rsid w:val="002A71C7"/>
    <w:rsid w:val="002B3B46"/>
    <w:rsid w:val="002E065A"/>
    <w:rsid w:val="002E1E98"/>
    <w:rsid w:val="002F70F8"/>
    <w:rsid w:val="00302E7F"/>
    <w:rsid w:val="003062E0"/>
    <w:rsid w:val="00307B41"/>
    <w:rsid w:val="00324C8D"/>
    <w:rsid w:val="00325572"/>
    <w:rsid w:val="00332E12"/>
    <w:rsid w:val="00347915"/>
    <w:rsid w:val="003645CE"/>
    <w:rsid w:val="003668E7"/>
    <w:rsid w:val="00370F4A"/>
    <w:rsid w:val="00373235"/>
    <w:rsid w:val="00374EDA"/>
    <w:rsid w:val="003766CF"/>
    <w:rsid w:val="003821A1"/>
    <w:rsid w:val="00397FB5"/>
    <w:rsid w:val="003A456A"/>
    <w:rsid w:val="003B3680"/>
    <w:rsid w:val="003B3788"/>
    <w:rsid w:val="003B4CC4"/>
    <w:rsid w:val="003D6DCA"/>
    <w:rsid w:val="003E1433"/>
    <w:rsid w:val="003E1E08"/>
    <w:rsid w:val="003F04FF"/>
    <w:rsid w:val="003F3236"/>
    <w:rsid w:val="0041341C"/>
    <w:rsid w:val="004140A8"/>
    <w:rsid w:val="00421D4E"/>
    <w:rsid w:val="0042372C"/>
    <w:rsid w:val="00432CB7"/>
    <w:rsid w:val="00442D9A"/>
    <w:rsid w:val="00456A81"/>
    <w:rsid w:val="00461590"/>
    <w:rsid w:val="00473181"/>
    <w:rsid w:val="0048362D"/>
    <w:rsid w:val="004874D6"/>
    <w:rsid w:val="00490BF0"/>
    <w:rsid w:val="00494A04"/>
    <w:rsid w:val="004A293E"/>
    <w:rsid w:val="004A46DD"/>
    <w:rsid w:val="004A486E"/>
    <w:rsid w:val="004F3764"/>
    <w:rsid w:val="004F5C99"/>
    <w:rsid w:val="005005FD"/>
    <w:rsid w:val="00500FC2"/>
    <w:rsid w:val="005015E3"/>
    <w:rsid w:val="00502ED3"/>
    <w:rsid w:val="005067D6"/>
    <w:rsid w:val="00542E9F"/>
    <w:rsid w:val="005469FD"/>
    <w:rsid w:val="00563D0E"/>
    <w:rsid w:val="00563DB4"/>
    <w:rsid w:val="00566F5F"/>
    <w:rsid w:val="005877CE"/>
    <w:rsid w:val="005A31BF"/>
    <w:rsid w:val="005B1C15"/>
    <w:rsid w:val="005C0673"/>
    <w:rsid w:val="005C4B10"/>
    <w:rsid w:val="005D0AC9"/>
    <w:rsid w:val="005E078E"/>
    <w:rsid w:val="005F748C"/>
    <w:rsid w:val="006004DA"/>
    <w:rsid w:val="00640C4B"/>
    <w:rsid w:val="00653850"/>
    <w:rsid w:val="006766B5"/>
    <w:rsid w:val="0069057E"/>
    <w:rsid w:val="006A3790"/>
    <w:rsid w:val="006A454E"/>
    <w:rsid w:val="006A5CF6"/>
    <w:rsid w:val="006B2702"/>
    <w:rsid w:val="006B618E"/>
    <w:rsid w:val="006B78F0"/>
    <w:rsid w:val="006C342F"/>
    <w:rsid w:val="006E2377"/>
    <w:rsid w:val="006E36FC"/>
    <w:rsid w:val="006F17FD"/>
    <w:rsid w:val="00701082"/>
    <w:rsid w:val="00702EA9"/>
    <w:rsid w:val="00707E87"/>
    <w:rsid w:val="00724752"/>
    <w:rsid w:val="00726466"/>
    <w:rsid w:val="0073306D"/>
    <w:rsid w:val="00746DAA"/>
    <w:rsid w:val="00752686"/>
    <w:rsid w:val="0075739E"/>
    <w:rsid w:val="0076022D"/>
    <w:rsid w:val="007704DE"/>
    <w:rsid w:val="00771E7C"/>
    <w:rsid w:val="0077418F"/>
    <w:rsid w:val="00781D15"/>
    <w:rsid w:val="00785711"/>
    <w:rsid w:val="00794E46"/>
    <w:rsid w:val="007A2128"/>
    <w:rsid w:val="007C18E3"/>
    <w:rsid w:val="007C34EC"/>
    <w:rsid w:val="007C5448"/>
    <w:rsid w:val="007C5A3B"/>
    <w:rsid w:val="007D6FCE"/>
    <w:rsid w:val="007E1FFF"/>
    <w:rsid w:val="008077AD"/>
    <w:rsid w:val="00807AC7"/>
    <w:rsid w:val="00824AD0"/>
    <w:rsid w:val="0082598E"/>
    <w:rsid w:val="00833131"/>
    <w:rsid w:val="00853A77"/>
    <w:rsid w:val="008556CB"/>
    <w:rsid w:val="00874C7C"/>
    <w:rsid w:val="008818BE"/>
    <w:rsid w:val="00885709"/>
    <w:rsid w:val="008964CD"/>
    <w:rsid w:val="008B075D"/>
    <w:rsid w:val="008C16DA"/>
    <w:rsid w:val="008E13A9"/>
    <w:rsid w:val="00900FD1"/>
    <w:rsid w:val="0091401C"/>
    <w:rsid w:val="00922075"/>
    <w:rsid w:val="00924BE7"/>
    <w:rsid w:val="00926B9C"/>
    <w:rsid w:val="009342BE"/>
    <w:rsid w:val="009447D6"/>
    <w:rsid w:val="00945434"/>
    <w:rsid w:val="00952C89"/>
    <w:rsid w:val="00953D1A"/>
    <w:rsid w:val="009552A9"/>
    <w:rsid w:val="00962A1E"/>
    <w:rsid w:val="0096721B"/>
    <w:rsid w:val="00970CF4"/>
    <w:rsid w:val="00993130"/>
    <w:rsid w:val="0099454C"/>
    <w:rsid w:val="009A746C"/>
    <w:rsid w:val="009B1A6E"/>
    <w:rsid w:val="009B500F"/>
    <w:rsid w:val="009C7058"/>
    <w:rsid w:val="009C72C3"/>
    <w:rsid w:val="009F3C1C"/>
    <w:rsid w:val="009F64D4"/>
    <w:rsid w:val="00A062BB"/>
    <w:rsid w:val="00A1468F"/>
    <w:rsid w:val="00A1681A"/>
    <w:rsid w:val="00A200E2"/>
    <w:rsid w:val="00A246A8"/>
    <w:rsid w:val="00A27F5E"/>
    <w:rsid w:val="00A56F32"/>
    <w:rsid w:val="00A605E1"/>
    <w:rsid w:val="00A66B27"/>
    <w:rsid w:val="00A70448"/>
    <w:rsid w:val="00A733AD"/>
    <w:rsid w:val="00A761E2"/>
    <w:rsid w:val="00A8344E"/>
    <w:rsid w:val="00A84198"/>
    <w:rsid w:val="00A8483F"/>
    <w:rsid w:val="00A861FE"/>
    <w:rsid w:val="00A9346E"/>
    <w:rsid w:val="00AA6E4A"/>
    <w:rsid w:val="00AB3168"/>
    <w:rsid w:val="00AB3A6C"/>
    <w:rsid w:val="00AB4851"/>
    <w:rsid w:val="00AB4A75"/>
    <w:rsid w:val="00AB7E96"/>
    <w:rsid w:val="00AC336E"/>
    <w:rsid w:val="00AE09D2"/>
    <w:rsid w:val="00AE2788"/>
    <w:rsid w:val="00AE65B5"/>
    <w:rsid w:val="00AE6FCF"/>
    <w:rsid w:val="00AF07F8"/>
    <w:rsid w:val="00AF5C05"/>
    <w:rsid w:val="00B147C7"/>
    <w:rsid w:val="00B15B7F"/>
    <w:rsid w:val="00B16CC7"/>
    <w:rsid w:val="00B20ABA"/>
    <w:rsid w:val="00B21F3C"/>
    <w:rsid w:val="00B261AF"/>
    <w:rsid w:val="00B2717D"/>
    <w:rsid w:val="00B36B3C"/>
    <w:rsid w:val="00B50E82"/>
    <w:rsid w:val="00B6227E"/>
    <w:rsid w:val="00B72118"/>
    <w:rsid w:val="00B870BA"/>
    <w:rsid w:val="00B90D04"/>
    <w:rsid w:val="00B95E41"/>
    <w:rsid w:val="00B97464"/>
    <w:rsid w:val="00B97730"/>
    <w:rsid w:val="00BA3D7B"/>
    <w:rsid w:val="00BB53D4"/>
    <w:rsid w:val="00BC6817"/>
    <w:rsid w:val="00BC6F4A"/>
    <w:rsid w:val="00BE2067"/>
    <w:rsid w:val="00BE54C4"/>
    <w:rsid w:val="00BF4AE4"/>
    <w:rsid w:val="00BF6FA5"/>
    <w:rsid w:val="00C00819"/>
    <w:rsid w:val="00C1150A"/>
    <w:rsid w:val="00C25E2E"/>
    <w:rsid w:val="00C364F9"/>
    <w:rsid w:val="00C41FF1"/>
    <w:rsid w:val="00C54AF7"/>
    <w:rsid w:val="00C562D4"/>
    <w:rsid w:val="00C576EF"/>
    <w:rsid w:val="00C6323B"/>
    <w:rsid w:val="00C7189B"/>
    <w:rsid w:val="00C803CF"/>
    <w:rsid w:val="00C86C78"/>
    <w:rsid w:val="00C91AB2"/>
    <w:rsid w:val="00C92D8F"/>
    <w:rsid w:val="00C932B3"/>
    <w:rsid w:val="00C93BE2"/>
    <w:rsid w:val="00C95BA2"/>
    <w:rsid w:val="00CA1F23"/>
    <w:rsid w:val="00CB201C"/>
    <w:rsid w:val="00CD7C76"/>
    <w:rsid w:val="00CE7D5D"/>
    <w:rsid w:val="00D013A8"/>
    <w:rsid w:val="00D02298"/>
    <w:rsid w:val="00D04489"/>
    <w:rsid w:val="00D1446E"/>
    <w:rsid w:val="00D16D23"/>
    <w:rsid w:val="00D20D18"/>
    <w:rsid w:val="00D32ABD"/>
    <w:rsid w:val="00D41B9D"/>
    <w:rsid w:val="00D46520"/>
    <w:rsid w:val="00D504B7"/>
    <w:rsid w:val="00D54873"/>
    <w:rsid w:val="00D5712F"/>
    <w:rsid w:val="00D60BD0"/>
    <w:rsid w:val="00D65AE9"/>
    <w:rsid w:val="00D7747F"/>
    <w:rsid w:val="00D77F83"/>
    <w:rsid w:val="00D90013"/>
    <w:rsid w:val="00DA33C1"/>
    <w:rsid w:val="00DB0322"/>
    <w:rsid w:val="00DB3CEF"/>
    <w:rsid w:val="00DB6EBC"/>
    <w:rsid w:val="00DB78AC"/>
    <w:rsid w:val="00DD6080"/>
    <w:rsid w:val="00DD6097"/>
    <w:rsid w:val="00DF2928"/>
    <w:rsid w:val="00DF56D1"/>
    <w:rsid w:val="00DF7C85"/>
    <w:rsid w:val="00E00EEB"/>
    <w:rsid w:val="00E02D2E"/>
    <w:rsid w:val="00E044FA"/>
    <w:rsid w:val="00E17B70"/>
    <w:rsid w:val="00E21F1C"/>
    <w:rsid w:val="00E2684A"/>
    <w:rsid w:val="00E2781F"/>
    <w:rsid w:val="00E30C25"/>
    <w:rsid w:val="00E325CF"/>
    <w:rsid w:val="00E34593"/>
    <w:rsid w:val="00E34EB2"/>
    <w:rsid w:val="00E4223A"/>
    <w:rsid w:val="00E44CCA"/>
    <w:rsid w:val="00E46A5C"/>
    <w:rsid w:val="00E56BBA"/>
    <w:rsid w:val="00E677CF"/>
    <w:rsid w:val="00E727E8"/>
    <w:rsid w:val="00E73922"/>
    <w:rsid w:val="00E84A46"/>
    <w:rsid w:val="00E91088"/>
    <w:rsid w:val="00E9182A"/>
    <w:rsid w:val="00EA2B1F"/>
    <w:rsid w:val="00EA4B93"/>
    <w:rsid w:val="00EA53C5"/>
    <w:rsid w:val="00EB533D"/>
    <w:rsid w:val="00EB617D"/>
    <w:rsid w:val="00ED3128"/>
    <w:rsid w:val="00ED6E7E"/>
    <w:rsid w:val="00ED7884"/>
    <w:rsid w:val="00EE5033"/>
    <w:rsid w:val="00EF3928"/>
    <w:rsid w:val="00F0373B"/>
    <w:rsid w:val="00F17A96"/>
    <w:rsid w:val="00F2242E"/>
    <w:rsid w:val="00F26022"/>
    <w:rsid w:val="00F3108A"/>
    <w:rsid w:val="00F328D2"/>
    <w:rsid w:val="00F36EC7"/>
    <w:rsid w:val="00F42376"/>
    <w:rsid w:val="00F478A3"/>
    <w:rsid w:val="00F513E7"/>
    <w:rsid w:val="00F60CE0"/>
    <w:rsid w:val="00F64519"/>
    <w:rsid w:val="00F651DF"/>
    <w:rsid w:val="00F92914"/>
    <w:rsid w:val="00FB4CF3"/>
    <w:rsid w:val="00FC01FC"/>
    <w:rsid w:val="00FC0BA7"/>
    <w:rsid w:val="00FC1E0A"/>
    <w:rsid w:val="00FC2E73"/>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3B"/>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3AA1B-E1DA-4713-BD4C-AF772EE2B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1</Pages>
  <Words>20607</Words>
  <Characters>117464</Characters>
  <Application>Microsoft Office Word</Application>
  <DocSecurity>0</DocSecurity>
  <Lines>978</Lines>
  <Paragraphs>275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137796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25</cp:revision>
  <dcterms:created xsi:type="dcterms:W3CDTF">2024-11-26T19:09:00Z</dcterms:created>
  <dcterms:modified xsi:type="dcterms:W3CDTF">2026-07-20T15:42:00Z</dcterms:modified>
  <cp:category>Mustafa KABUL</cp:category>
</cp:coreProperties>
</file>